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E9C9" w14:textId="3D1B4255" w:rsidR="00A15900" w:rsidRPr="00784433" w:rsidRDefault="00784433" w:rsidP="0078443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784433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9CC8F4B" w14:textId="4BE5BEE4" w:rsidR="00784433" w:rsidRDefault="00784433" w:rsidP="0078443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784433">
        <w:rPr>
          <w:rFonts w:ascii="French Script MT" w:hAnsi="French Script MT"/>
          <w:b/>
          <w:bCs/>
          <w:sz w:val="48"/>
          <w:szCs w:val="48"/>
        </w:rPr>
        <w:t>Vol. 13 No. 2 Jan. 21, 2021</w:t>
      </w:r>
    </w:p>
    <w:p w14:paraId="47D9148F" w14:textId="5D6DC75C" w:rsidR="00784433" w:rsidRPr="00784433" w:rsidRDefault="00784433" w:rsidP="00784433">
      <w:pPr>
        <w:tabs>
          <w:tab w:val="left" w:pos="2767"/>
        </w:tabs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00A63C8" w14:textId="18625145" w:rsidR="00784433" w:rsidRPr="00784433" w:rsidRDefault="00784433" w:rsidP="00784433">
      <w:pPr>
        <w:tabs>
          <w:tab w:val="left" w:pos="2767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784433">
        <w:rPr>
          <w:rFonts w:ascii="Book Antiqua" w:hAnsi="Book Antiqua"/>
          <w:b/>
          <w:bCs/>
          <w:sz w:val="28"/>
          <w:szCs w:val="28"/>
        </w:rPr>
        <w:t>When Push Comes to Shove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1D5170DC" w14:textId="0ED47C7E" w:rsidR="00784433" w:rsidRDefault="00784433" w:rsidP="00784433">
      <w:pPr>
        <w:tabs>
          <w:tab w:val="left" w:pos="2767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84433">
        <w:rPr>
          <w:rFonts w:ascii="Book Antiqua" w:hAnsi="Book Antiqua"/>
          <w:b/>
          <w:bCs/>
          <w:sz w:val="28"/>
          <w:szCs w:val="28"/>
        </w:rPr>
        <w:t>Part II</w:t>
      </w:r>
    </w:p>
    <w:p w14:paraId="693B340C" w14:textId="65C86721" w:rsidR="00775632" w:rsidRPr="00AE2BCF" w:rsidRDefault="00775632" w:rsidP="00784433">
      <w:pPr>
        <w:tabs>
          <w:tab w:val="left" w:pos="276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3087E103" w14:textId="0E934421" w:rsidR="00AE2BCF" w:rsidRDefault="00107FA1" w:rsidP="00AE2BC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76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AE2BCF" w:rsidRPr="004A634D">
        <w:rPr>
          <w:rFonts w:ascii="Book Antiqua" w:hAnsi="Book Antiqua"/>
          <w:i/>
          <w:iCs/>
          <w:sz w:val="28"/>
          <w:szCs w:val="28"/>
        </w:rPr>
        <w:t>I will instruct you and teach you</w:t>
      </w:r>
      <w:r w:rsidR="00AE2BCF">
        <w:rPr>
          <w:rFonts w:ascii="Book Antiqua" w:hAnsi="Book Antiqua"/>
          <w:sz w:val="28"/>
          <w:szCs w:val="28"/>
        </w:rPr>
        <w:t xml:space="preserve"> in the way you should go; </w:t>
      </w:r>
      <w:r w:rsidR="00AE2BCF" w:rsidRPr="004A634D">
        <w:rPr>
          <w:rFonts w:ascii="Book Antiqua" w:hAnsi="Book Antiqua"/>
          <w:i/>
          <w:iCs/>
          <w:sz w:val="28"/>
          <w:szCs w:val="28"/>
        </w:rPr>
        <w:t>I will guide you</w:t>
      </w:r>
      <w:r w:rsidR="00AE2BCF">
        <w:rPr>
          <w:rFonts w:ascii="Book Antiqua" w:hAnsi="Book Antiqua"/>
          <w:sz w:val="28"/>
          <w:szCs w:val="28"/>
        </w:rPr>
        <w:t xml:space="preserve"> with My eye. </w:t>
      </w:r>
      <w:r>
        <w:rPr>
          <w:rFonts w:ascii="Book Antiqua" w:hAnsi="Book Antiqua"/>
          <w:sz w:val="28"/>
          <w:szCs w:val="28"/>
        </w:rPr>
        <w:t xml:space="preserve">Do not be like the horse or the mule, which have no understanding, which must be harnessed with bit </w:t>
      </w:r>
      <w:r w:rsidR="00212A60">
        <w:rPr>
          <w:rFonts w:ascii="Book Antiqua" w:hAnsi="Book Antiqua"/>
          <w:sz w:val="28"/>
          <w:szCs w:val="28"/>
        </w:rPr>
        <w:t xml:space="preserve">and </w:t>
      </w:r>
      <w:r>
        <w:rPr>
          <w:rFonts w:ascii="Book Antiqua" w:hAnsi="Book Antiqua"/>
          <w:sz w:val="28"/>
          <w:szCs w:val="28"/>
        </w:rPr>
        <w:t>bridle, else they will not come near you.”</w:t>
      </w:r>
    </w:p>
    <w:p w14:paraId="444476E8" w14:textId="44C1E8A8" w:rsidR="00C1184B" w:rsidRDefault="00107FA1" w:rsidP="00AE2BC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76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Psalm 32:</w:t>
      </w:r>
      <w:r w:rsidR="00AE2BCF">
        <w:rPr>
          <w:rFonts w:ascii="Book Antiqua" w:hAnsi="Book Antiqua"/>
          <w:sz w:val="28"/>
          <w:szCs w:val="28"/>
        </w:rPr>
        <w:t xml:space="preserve">8, </w:t>
      </w:r>
      <w:r>
        <w:rPr>
          <w:rFonts w:ascii="Book Antiqua" w:hAnsi="Book Antiqua"/>
          <w:sz w:val="28"/>
          <w:szCs w:val="28"/>
        </w:rPr>
        <w:t>9</w:t>
      </w:r>
      <w:r w:rsidR="00AE2BCF">
        <w:rPr>
          <w:rFonts w:ascii="Book Antiqua" w:hAnsi="Book Antiqua"/>
          <w:sz w:val="28"/>
          <w:szCs w:val="28"/>
        </w:rPr>
        <w:t xml:space="preserve"> NKJV</w:t>
      </w:r>
      <w:r w:rsidR="004A634D">
        <w:rPr>
          <w:rFonts w:ascii="Book Antiqua" w:hAnsi="Book Antiqua"/>
          <w:sz w:val="28"/>
          <w:szCs w:val="28"/>
        </w:rPr>
        <w:t xml:space="preserve"> (Italics supplied)</w:t>
      </w:r>
    </w:p>
    <w:p w14:paraId="066A30A6" w14:textId="32D910F8" w:rsidR="00CA1F20" w:rsidRPr="00E00AFB" w:rsidRDefault="00CA1F20" w:rsidP="00E00AFB">
      <w:pPr>
        <w:spacing w:after="0"/>
        <w:rPr>
          <w:rFonts w:ascii="Book Antiqua" w:hAnsi="Book Antiqua"/>
          <w:sz w:val="20"/>
          <w:szCs w:val="20"/>
        </w:rPr>
      </w:pPr>
    </w:p>
    <w:p w14:paraId="4C6CCA91" w14:textId="60BC07F8" w:rsidR="00CA1F20" w:rsidRDefault="00E00AFB" w:rsidP="00CA1F20">
      <w:pPr>
        <w:tabs>
          <w:tab w:val="left" w:pos="1909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027C40">
        <w:rPr>
          <w:rFonts w:ascii="Book Antiqua" w:hAnsi="Book Antiqua"/>
          <w:sz w:val="28"/>
          <w:szCs w:val="28"/>
        </w:rPr>
        <w:t>It</w:t>
      </w:r>
      <w:r w:rsidR="008D4455">
        <w:rPr>
          <w:rFonts w:ascii="Book Antiqua" w:hAnsi="Book Antiqua"/>
          <w:sz w:val="28"/>
          <w:szCs w:val="28"/>
        </w:rPr>
        <w:t xml:space="preserve"> is</w:t>
      </w:r>
      <w:r>
        <w:rPr>
          <w:rFonts w:ascii="Book Antiqua" w:hAnsi="Book Antiqua"/>
          <w:sz w:val="28"/>
          <w:szCs w:val="28"/>
        </w:rPr>
        <w:t xml:space="preserve"> </w:t>
      </w:r>
      <w:r w:rsidR="004D15BF">
        <w:rPr>
          <w:rFonts w:ascii="Book Antiqua" w:hAnsi="Book Antiqua"/>
          <w:sz w:val="28"/>
          <w:szCs w:val="28"/>
        </w:rPr>
        <w:t>public knowledge</w:t>
      </w:r>
      <w:r w:rsidR="00EA69B6">
        <w:rPr>
          <w:rFonts w:ascii="Book Antiqua" w:hAnsi="Book Antiqua"/>
          <w:sz w:val="28"/>
          <w:szCs w:val="28"/>
        </w:rPr>
        <w:t xml:space="preserve"> </w:t>
      </w:r>
      <w:r w:rsidR="005B5DA0">
        <w:rPr>
          <w:rFonts w:ascii="Book Antiqua" w:hAnsi="Book Antiqua"/>
          <w:sz w:val="28"/>
          <w:szCs w:val="28"/>
        </w:rPr>
        <w:t>that social</w:t>
      </w:r>
      <w:r w:rsidR="00CA1F20">
        <w:rPr>
          <w:rFonts w:ascii="Book Antiqua" w:hAnsi="Book Antiqua"/>
          <w:sz w:val="28"/>
          <w:szCs w:val="28"/>
        </w:rPr>
        <w:t xml:space="preserve"> media </w:t>
      </w:r>
      <w:r w:rsidR="006939CC">
        <w:rPr>
          <w:rFonts w:ascii="Book Antiqua" w:hAnsi="Book Antiqua"/>
          <w:sz w:val="28"/>
          <w:szCs w:val="28"/>
        </w:rPr>
        <w:t>hosts</w:t>
      </w:r>
      <w:r w:rsidR="00CA1F20">
        <w:rPr>
          <w:rFonts w:ascii="Book Antiqua" w:hAnsi="Book Antiqua"/>
          <w:sz w:val="28"/>
          <w:szCs w:val="28"/>
        </w:rPr>
        <w:t xml:space="preserve"> a smorgasbord of Christian and political </w:t>
      </w:r>
      <w:r>
        <w:rPr>
          <w:rFonts w:ascii="Book Antiqua" w:hAnsi="Book Antiqua"/>
          <w:sz w:val="28"/>
          <w:szCs w:val="28"/>
        </w:rPr>
        <w:t>propaganda</w:t>
      </w:r>
      <w:r w:rsidR="00CA1F20">
        <w:rPr>
          <w:rFonts w:ascii="Book Antiqua" w:hAnsi="Book Antiqua"/>
          <w:sz w:val="28"/>
          <w:szCs w:val="28"/>
        </w:rPr>
        <w:t xml:space="preserve"> to choose from. </w:t>
      </w:r>
      <w:r>
        <w:rPr>
          <w:rFonts w:ascii="Book Antiqua" w:hAnsi="Book Antiqua"/>
          <w:sz w:val="28"/>
          <w:szCs w:val="28"/>
        </w:rPr>
        <w:t>However,</w:t>
      </w:r>
      <w:r w:rsidR="00CA1F20">
        <w:rPr>
          <w:rFonts w:ascii="Book Antiqua" w:hAnsi="Book Antiqua"/>
          <w:sz w:val="28"/>
          <w:szCs w:val="28"/>
        </w:rPr>
        <w:t xml:space="preserve"> God’s </w:t>
      </w:r>
      <w:r w:rsidR="00CA1F20" w:rsidRPr="004D15BF">
        <w:rPr>
          <w:rFonts w:ascii="Book Antiqua" w:hAnsi="Book Antiqua"/>
          <w:b/>
          <w:bCs/>
          <w:sz w:val="28"/>
          <w:szCs w:val="28"/>
        </w:rPr>
        <w:t>“remnant people”</w:t>
      </w:r>
      <w:r w:rsidR="00CA1F20">
        <w:rPr>
          <w:rFonts w:ascii="Book Antiqua" w:hAnsi="Book Antiqua"/>
          <w:sz w:val="28"/>
          <w:szCs w:val="28"/>
        </w:rPr>
        <w:t xml:space="preserve"> get their instruction and teachings from the BOOK of Books</w:t>
      </w:r>
      <w:r>
        <w:rPr>
          <w:rFonts w:ascii="Book Antiqua" w:hAnsi="Book Antiqua"/>
          <w:sz w:val="28"/>
          <w:szCs w:val="28"/>
        </w:rPr>
        <w:t>-</w:t>
      </w:r>
      <w:r w:rsidR="00CA1F20">
        <w:rPr>
          <w:rFonts w:ascii="Book Antiqua" w:hAnsi="Book Antiqua"/>
          <w:sz w:val="28"/>
          <w:szCs w:val="28"/>
        </w:rPr>
        <w:t>The Holy Bible</w:t>
      </w:r>
      <w:r w:rsidR="0007425E">
        <w:rPr>
          <w:rFonts w:ascii="Book Antiqua" w:hAnsi="Book Antiqua"/>
          <w:sz w:val="28"/>
          <w:szCs w:val="28"/>
        </w:rPr>
        <w:t>-G</w:t>
      </w:r>
      <w:r w:rsidR="00027C40">
        <w:rPr>
          <w:rFonts w:ascii="Book Antiqua" w:hAnsi="Book Antiqua"/>
          <w:sz w:val="28"/>
          <w:szCs w:val="28"/>
        </w:rPr>
        <w:t>OD</w:t>
      </w:r>
      <w:r w:rsidR="0007425E">
        <w:rPr>
          <w:rFonts w:ascii="Book Antiqua" w:hAnsi="Book Antiqua"/>
          <w:sz w:val="28"/>
          <w:szCs w:val="28"/>
        </w:rPr>
        <w:t xml:space="preserve">’s </w:t>
      </w:r>
      <w:r w:rsidR="005B5DA0">
        <w:rPr>
          <w:rFonts w:ascii="Book Antiqua" w:hAnsi="Book Antiqua"/>
          <w:sz w:val="28"/>
          <w:szCs w:val="28"/>
        </w:rPr>
        <w:t>Constitution</w:t>
      </w:r>
      <w:r w:rsidR="0007425E">
        <w:rPr>
          <w:rFonts w:ascii="Book Antiqua" w:hAnsi="Book Antiqua"/>
          <w:sz w:val="28"/>
          <w:szCs w:val="28"/>
        </w:rPr>
        <w:t>!</w:t>
      </w:r>
    </w:p>
    <w:p w14:paraId="7299D369" w14:textId="5B390557" w:rsidR="00E00AFB" w:rsidRDefault="00E00AFB" w:rsidP="00E00AFB">
      <w:pPr>
        <w:tabs>
          <w:tab w:val="left" w:pos="1909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E00AFB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58EC7B4" w14:textId="5904802F" w:rsidR="00E00AFB" w:rsidRDefault="00E00AFB" w:rsidP="00E00AF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909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E00AFB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1B8B83D9" w14:textId="04ABFE8C" w:rsidR="00534AF9" w:rsidRDefault="00534AF9" w:rsidP="004A634D">
      <w:pPr>
        <w:tabs>
          <w:tab w:val="left" w:pos="190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DE6B336" w14:textId="039393F8" w:rsidR="00A56689" w:rsidRDefault="00871C2F" w:rsidP="004A634D">
      <w:pPr>
        <w:tabs>
          <w:tab w:val="left" w:pos="1909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EA69B6">
        <w:rPr>
          <w:rFonts w:ascii="Book Antiqua" w:hAnsi="Book Antiqua"/>
          <w:sz w:val="28"/>
          <w:szCs w:val="28"/>
        </w:rPr>
        <w:t xml:space="preserve"> God’s “remnant people</w:t>
      </w:r>
      <w:r w:rsidR="00A56689">
        <w:rPr>
          <w:rFonts w:ascii="Book Antiqua" w:hAnsi="Book Antiqua"/>
          <w:sz w:val="28"/>
          <w:szCs w:val="28"/>
        </w:rPr>
        <w:t>”</w:t>
      </w:r>
      <w:r w:rsidR="00EA69B6" w:rsidRPr="00EA69B6">
        <w:rPr>
          <w:rFonts w:ascii="Book Antiqua" w:hAnsi="Book Antiqua"/>
          <w:sz w:val="28"/>
          <w:szCs w:val="28"/>
        </w:rPr>
        <w:t xml:space="preserve"> are not </w:t>
      </w:r>
      <w:r w:rsidR="00EA69B6">
        <w:rPr>
          <w:rFonts w:ascii="Book Antiqua" w:hAnsi="Book Antiqua"/>
          <w:sz w:val="28"/>
          <w:szCs w:val="28"/>
        </w:rPr>
        <w:t xml:space="preserve">rebels or </w:t>
      </w:r>
      <w:r w:rsidR="00EA69B6" w:rsidRPr="00EA69B6">
        <w:rPr>
          <w:rFonts w:ascii="Book Antiqua" w:hAnsi="Book Antiqua"/>
          <w:sz w:val="28"/>
          <w:szCs w:val="28"/>
        </w:rPr>
        <w:t>insur</w:t>
      </w:r>
      <w:r w:rsidR="00A56689">
        <w:rPr>
          <w:rFonts w:ascii="Book Antiqua" w:hAnsi="Book Antiqua"/>
          <w:sz w:val="28"/>
          <w:szCs w:val="28"/>
        </w:rPr>
        <w:t>gents</w:t>
      </w:r>
      <w:r w:rsidR="00EA69B6">
        <w:rPr>
          <w:rFonts w:ascii="Book Antiqua" w:hAnsi="Book Antiqua"/>
          <w:sz w:val="28"/>
          <w:szCs w:val="28"/>
        </w:rPr>
        <w:t>. We render unto Ca</w:t>
      </w:r>
      <w:r>
        <w:rPr>
          <w:rFonts w:ascii="Book Antiqua" w:hAnsi="Book Antiqua"/>
          <w:sz w:val="28"/>
          <w:szCs w:val="28"/>
        </w:rPr>
        <w:t>esa</w:t>
      </w:r>
      <w:r w:rsidR="00EA69B6">
        <w:rPr>
          <w:rFonts w:ascii="Book Antiqua" w:hAnsi="Book Antiqua"/>
          <w:sz w:val="28"/>
          <w:szCs w:val="28"/>
        </w:rPr>
        <w:t xml:space="preserve">r </w:t>
      </w:r>
      <w:r>
        <w:rPr>
          <w:rFonts w:ascii="Book Antiqua" w:hAnsi="Book Antiqua"/>
          <w:sz w:val="28"/>
          <w:szCs w:val="28"/>
        </w:rPr>
        <w:t>that which is</w:t>
      </w:r>
      <w:r w:rsidR="00EA69B6">
        <w:rPr>
          <w:rFonts w:ascii="Book Antiqua" w:hAnsi="Book Antiqua"/>
          <w:sz w:val="28"/>
          <w:szCs w:val="28"/>
        </w:rPr>
        <w:t xml:space="preserve"> </w:t>
      </w:r>
      <w:r w:rsidR="00EA69B6">
        <w:rPr>
          <w:rFonts w:ascii="Book Antiqua" w:hAnsi="Book Antiqua"/>
          <w:sz w:val="28"/>
          <w:szCs w:val="28"/>
        </w:rPr>
        <w:lastRenderedPageBreak/>
        <w:t>C</w:t>
      </w:r>
      <w:r w:rsidR="00747D88">
        <w:rPr>
          <w:rFonts w:ascii="Book Antiqua" w:hAnsi="Book Antiqua"/>
          <w:sz w:val="28"/>
          <w:szCs w:val="28"/>
        </w:rPr>
        <w:t>aesar</w:t>
      </w:r>
      <w:r w:rsidR="006939CC">
        <w:rPr>
          <w:rFonts w:ascii="Book Antiqua" w:hAnsi="Book Antiqua"/>
          <w:sz w:val="28"/>
          <w:szCs w:val="28"/>
        </w:rPr>
        <w:t>’</w:t>
      </w:r>
      <w:r w:rsidR="00EA69B6">
        <w:rPr>
          <w:rFonts w:ascii="Book Antiqua" w:hAnsi="Book Antiqua"/>
          <w:sz w:val="28"/>
          <w:szCs w:val="28"/>
        </w:rPr>
        <w:t>s,</w:t>
      </w:r>
      <w:r>
        <w:rPr>
          <w:rFonts w:ascii="Book Antiqua" w:hAnsi="Book Antiqua"/>
          <w:sz w:val="28"/>
          <w:szCs w:val="28"/>
        </w:rPr>
        <w:t xml:space="preserve"> (see Matt. 22:17-21)</w:t>
      </w:r>
      <w:r w:rsidR="00EA69B6">
        <w:rPr>
          <w:rFonts w:ascii="Book Antiqua" w:hAnsi="Book Antiqua"/>
          <w:sz w:val="28"/>
          <w:szCs w:val="28"/>
        </w:rPr>
        <w:t xml:space="preserve"> as long</w:t>
      </w:r>
      <w:r w:rsidR="006939CC">
        <w:rPr>
          <w:rFonts w:ascii="Book Antiqua" w:hAnsi="Book Antiqua"/>
          <w:sz w:val="28"/>
          <w:szCs w:val="28"/>
        </w:rPr>
        <w:t xml:space="preserve"> </w:t>
      </w:r>
      <w:r w:rsidR="00747D88">
        <w:rPr>
          <w:rFonts w:ascii="Book Antiqua" w:hAnsi="Book Antiqua"/>
          <w:sz w:val="28"/>
          <w:szCs w:val="28"/>
        </w:rPr>
        <w:t>Caesar’s</w:t>
      </w:r>
      <w:r w:rsidR="0016212B">
        <w:rPr>
          <w:rFonts w:ascii="Book Antiqua" w:hAnsi="Book Antiqua"/>
          <w:sz w:val="28"/>
          <w:szCs w:val="28"/>
        </w:rPr>
        <w:t xml:space="preserve"> law doesn’t </w:t>
      </w:r>
      <w:r w:rsidR="006939CC">
        <w:rPr>
          <w:rFonts w:ascii="Book Antiqua" w:hAnsi="Book Antiqua"/>
          <w:sz w:val="28"/>
          <w:szCs w:val="28"/>
        </w:rPr>
        <w:t>interfere with our Christian conviction</w:t>
      </w:r>
      <w:r w:rsidR="0016212B">
        <w:rPr>
          <w:rFonts w:ascii="Book Antiqua" w:hAnsi="Book Antiqua"/>
          <w:sz w:val="28"/>
          <w:szCs w:val="28"/>
        </w:rPr>
        <w:t xml:space="preserve">s-according to </w:t>
      </w:r>
      <w:r w:rsidR="000C0909">
        <w:rPr>
          <w:rFonts w:ascii="Book Antiqua" w:hAnsi="Book Antiqua"/>
          <w:sz w:val="28"/>
          <w:szCs w:val="28"/>
        </w:rPr>
        <w:t xml:space="preserve">the </w:t>
      </w:r>
      <w:r w:rsidR="00312D49">
        <w:rPr>
          <w:rFonts w:ascii="Book Antiqua" w:hAnsi="Book Antiqua"/>
          <w:sz w:val="28"/>
          <w:szCs w:val="28"/>
        </w:rPr>
        <w:t>dictates of our conscience</w:t>
      </w:r>
      <w:r w:rsidR="0016212B">
        <w:rPr>
          <w:rFonts w:ascii="Book Antiqua" w:hAnsi="Book Antiqua"/>
          <w:sz w:val="28"/>
          <w:szCs w:val="28"/>
        </w:rPr>
        <w:t>!</w:t>
      </w:r>
    </w:p>
    <w:p w14:paraId="443E198E" w14:textId="77777777" w:rsidR="00312D49" w:rsidRPr="00312D49" w:rsidRDefault="00312D49" w:rsidP="004A634D">
      <w:pPr>
        <w:tabs>
          <w:tab w:val="left" w:pos="190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96B3C8C" w14:textId="707486A2" w:rsidR="00A56689" w:rsidRDefault="00E74963" w:rsidP="00A56689">
      <w:pPr>
        <w:tabs>
          <w:tab w:val="left" w:pos="1909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E74963">
        <w:rPr>
          <w:rFonts w:ascii="Book Antiqua" w:hAnsi="Book Antiqua"/>
          <w:b/>
          <w:bCs/>
          <w:sz w:val="28"/>
          <w:szCs w:val="28"/>
        </w:rPr>
        <w:t>Wise counsel from Paul</w:t>
      </w:r>
    </w:p>
    <w:p w14:paraId="415DD908" w14:textId="77777777" w:rsidR="00E74963" w:rsidRPr="00E74963" w:rsidRDefault="00E74963" w:rsidP="00A56689">
      <w:pPr>
        <w:tabs>
          <w:tab w:val="left" w:pos="1909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2238DF1" w14:textId="124691C2" w:rsidR="00A56689" w:rsidRDefault="00A56689" w:rsidP="00A5668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“Let </w:t>
      </w:r>
      <w:r w:rsidRPr="00A5668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all things</w:t>
      </w:r>
      <w:r>
        <w:rPr>
          <w:rFonts w:ascii="Book Antiqua" w:hAnsi="Book Antiqua"/>
          <w:sz w:val="28"/>
          <w:szCs w:val="28"/>
        </w:rPr>
        <w:t xml:space="preserve"> be done </w:t>
      </w:r>
      <w:r w:rsidRPr="00312D4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decently</w:t>
      </w:r>
      <w:r>
        <w:rPr>
          <w:rFonts w:ascii="Book Antiqua" w:hAnsi="Book Antiqua"/>
          <w:sz w:val="28"/>
          <w:szCs w:val="28"/>
        </w:rPr>
        <w:t xml:space="preserve"> and </w:t>
      </w:r>
      <w:r w:rsidRPr="00312D4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in order</w:t>
      </w:r>
      <w:r>
        <w:rPr>
          <w:rFonts w:ascii="Book Antiqua" w:hAnsi="Book Antiqua"/>
          <w:sz w:val="28"/>
          <w:szCs w:val="28"/>
        </w:rPr>
        <w:t>.”</w:t>
      </w:r>
    </w:p>
    <w:p w14:paraId="5550E7E5" w14:textId="6F1BCDCE" w:rsidR="00EA69B6" w:rsidRPr="00EA69B6" w:rsidRDefault="00A56689" w:rsidP="00A5668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 Corinthians 14:40 NKJV (Emphasis supplied)</w:t>
      </w:r>
    </w:p>
    <w:p w14:paraId="0F49388D" w14:textId="35161A66" w:rsidR="00EA69B6" w:rsidRDefault="00EA69B6" w:rsidP="00E74963">
      <w:pPr>
        <w:tabs>
          <w:tab w:val="left" w:pos="1909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2BFF89BB" w14:textId="6882A1A3" w:rsidR="006939CC" w:rsidRPr="006939CC" w:rsidRDefault="006939CC" w:rsidP="00E74963">
      <w:pPr>
        <w:tabs>
          <w:tab w:val="left" w:pos="190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939CC">
        <w:rPr>
          <w:rFonts w:ascii="Book Antiqua" w:hAnsi="Book Antiqua"/>
          <w:b/>
          <w:bCs/>
          <w:sz w:val="28"/>
          <w:szCs w:val="28"/>
        </w:rPr>
        <w:t>What is an insurrection</w:t>
      </w:r>
      <w:r w:rsidR="003A361D">
        <w:rPr>
          <w:rFonts w:ascii="Book Antiqua" w:hAnsi="Book Antiqua"/>
          <w:b/>
          <w:bCs/>
          <w:sz w:val="28"/>
          <w:szCs w:val="28"/>
        </w:rPr>
        <w:t xml:space="preserve">? </w:t>
      </w:r>
      <w:r w:rsidR="00292ED9">
        <w:rPr>
          <w:rFonts w:ascii="Book Antiqua" w:hAnsi="Book Antiqua"/>
          <w:b/>
          <w:bCs/>
          <w:sz w:val="28"/>
          <w:szCs w:val="28"/>
        </w:rPr>
        <w:t xml:space="preserve">Let </w:t>
      </w:r>
      <w:r w:rsidR="008D098F">
        <w:rPr>
          <w:rFonts w:ascii="Book Antiqua" w:hAnsi="Book Antiqua"/>
          <w:b/>
          <w:bCs/>
          <w:sz w:val="28"/>
          <w:szCs w:val="28"/>
        </w:rPr>
        <w:t>Webster</w:t>
      </w:r>
      <w:r w:rsidR="00292ED9">
        <w:rPr>
          <w:rFonts w:ascii="Book Antiqua" w:hAnsi="Book Antiqua"/>
          <w:b/>
          <w:bCs/>
          <w:sz w:val="28"/>
          <w:szCs w:val="28"/>
        </w:rPr>
        <w:t xml:space="preserve"> tell you</w:t>
      </w:r>
      <w:r w:rsidR="003A361D">
        <w:rPr>
          <w:rFonts w:ascii="Book Antiqua" w:hAnsi="Book Antiqua"/>
          <w:b/>
          <w:bCs/>
          <w:sz w:val="28"/>
          <w:szCs w:val="28"/>
        </w:rPr>
        <w:t>.</w:t>
      </w:r>
    </w:p>
    <w:p w14:paraId="734CE3F7" w14:textId="67D25DDC" w:rsidR="006939CC" w:rsidRDefault="006939CC" w:rsidP="00E74963">
      <w:pPr>
        <w:tabs>
          <w:tab w:val="left" w:pos="1909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42EE357C" w14:textId="1305F9F8" w:rsidR="006939CC" w:rsidRDefault="006939CC" w:rsidP="006939CC">
      <w:pPr>
        <w:tabs>
          <w:tab w:val="left" w:pos="1909"/>
        </w:tabs>
        <w:spacing w:after="0"/>
        <w:rPr>
          <w:rFonts w:ascii="Book Antiqua" w:hAnsi="Book Antiqua"/>
          <w:sz w:val="28"/>
          <w:szCs w:val="28"/>
        </w:rPr>
      </w:pPr>
      <w:r w:rsidRPr="0068539B">
        <w:rPr>
          <w:rFonts w:ascii="Book Antiqua" w:hAnsi="Book Antiqua"/>
          <w:b/>
          <w:bCs/>
          <w:sz w:val="28"/>
          <w:szCs w:val="28"/>
        </w:rPr>
        <w:t>Insurrection:</w:t>
      </w:r>
      <w:r w:rsidRPr="0068539B">
        <w:rPr>
          <w:rFonts w:ascii="Book Antiqua" w:hAnsi="Book Antiqua"/>
          <w:sz w:val="28"/>
          <w:szCs w:val="28"/>
        </w:rPr>
        <w:t xml:space="preserve"> </w:t>
      </w:r>
      <w:r w:rsidRPr="0068539B">
        <w:rPr>
          <w:rFonts w:ascii="Book Antiqua" w:hAnsi="Book Antiqua"/>
          <w:i/>
          <w:iCs/>
          <w:sz w:val="28"/>
          <w:szCs w:val="28"/>
        </w:rPr>
        <w:t>“A rising up against established authority, rebellion, revolt…”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67536BD1" w14:textId="037E7563" w:rsidR="0068539B" w:rsidRDefault="0068539B" w:rsidP="006939CC">
      <w:pPr>
        <w:tabs>
          <w:tab w:val="left" w:pos="1909"/>
        </w:tabs>
        <w:spacing w:after="0"/>
        <w:rPr>
          <w:rFonts w:ascii="Book Antiqua" w:hAnsi="Book Antiqua"/>
          <w:sz w:val="28"/>
          <w:szCs w:val="28"/>
        </w:rPr>
      </w:pPr>
      <w:r w:rsidRPr="0068539B">
        <w:rPr>
          <w:rFonts w:ascii="Book Antiqua" w:hAnsi="Book Antiqua"/>
          <w:b/>
          <w:bCs/>
          <w:sz w:val="28"/>
          <w:szCs w:val="28"/>
        </w:rPr>
        <w:t>Insurrection:</w:t>
      </w:r>
      <w:r>
        <w:rPr>
          <w:rFonts w:ascii="Book Antiqua" w:hAnsi="Book Antiqua"/>
          <w:sz w:val="28"/>
          <w:szCs w:val="28"/>
        </w:rPr>
        <w:t xml:space="preserve"> </w:t>
      </w:r>
      <w:r w:rsidRPr="0068539B">
        <w:rPr>
          <w:rFonts w:ascii="Book Antiqua" w:hAnsi="Book Antiqua"/>
          <w:i/>
          <w:iCs/>
          <w:sz w:val="28"/>
          <w:szCs w:val="28"/>
        </w:rPr>
        <w:t>“A</w:t>
      </w:r>
      <w:r>
        <w:rPr>
          <w:rFonts w:ascii="Book Antiqua" w:hAnsi="Book Antiqua"/>
          <w:i/>
          <w:iCs/>
          <w:sz w:val="28"/>
          <w:szCs w:val="28"/>
        </w:rPr>
        <w:t>n</w:t>
      </w:r>
      <w:r w:rsidRPr="0068539B">
        <w:rPr>
          <w:rFonts w:ascii="Book Antiqua" w:hAnsi="Book Antiqua"/>
          <w:i/>
          <w:iCs/>
          <w:sz w:val="28"/>
          <w:szCs w:val="28"/>
        </w:rPr>
        <w:t xml:space="preserve"> organized opposition to authority, a revolt</w:t>
      </w:r>
      <w:r>
        <w:rPr>
          <w:rFonts w:ascii="Book Antiqua" w:hAnsi="Book Antiqua"/>
          <w:sz w:val="28"/>
          <w:szCs w:val="28"/>
        </w:rPr>
        <w:t xml:space="preserve">…”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256A1622" w14:textId="32C90F7E" w:rsidR="00036E41" w:rsidRDefault="00036E41" w:rsidP="006939CC">
      <w:pPr>
        <w:tabs>
          <w:tab w:val="left" w:pos="1909"/>
        </w:tabs>
        <w:spacing w:after="0"/>
        <w:rPr>
          <w:rFonts w:ascii="Book Antiqua" w:hAnsi="Book Antiqua"/>
          <w:i/>
          <w:iCs/>
          <w:sz w:val="28"/>
          <w:szCs w:val="28"/>
        </w:rPr>
      </w:pPr>
      <w:r w:rsidRPr="00036E41">
        <w:rPr>
          <w:rFonts w:ascii="Book Antiqua" w:hAnsi="Book Antiqua"/>
          <w:b/>
          <w:bCs/>
          <w:sz w:val="28"/>
          <w:szCs w:val="28"/>
        </w:rPr>
        <w:t>Insurrection</w:t>
      </w:r>
      <w:r>
        <w:rPr>
          <w:rFonts w:ascii="Book Antiqua" w:hAnsi="Book Antiqua"/>
          <w:b/>
          <w:bCs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>“</w:t>
      </w:r>
      <w:r w:rsidRPr="00036E41">
        <w:rPr>
          <w:rFonts w:ascii="Book Antiqua" w:hAnsi="Book Antiqua"/>
          <w:i/>
          <w:iCs/>
          <w:sz w:val="28"/>
          <w:szCs w:val="28"/>
        </w:rPr>
        <w:t>An organized and active opposition, resistance to established authority… revolt</w:t>
      </w:r>
      <w:r w:rsidR="007059CC">
        <w:rPr>
          <w:rFonts w:ascii="Book Antiqua" w:hAnsi="Book Antiqua"/>
          <w:i/>
          <w:iCs/>
          <w:sz w:val="28"/>
          <w:szCs w:val="28"/>
        </w:rPr>
        <w:t>,</w:t>
      </w:r>
      <w:r w:rsidRPr="00036E41">
        <w:rPr>
          <w:rFonts w:ascii="Book Antiqua" w:hAnsi="Book Antiqua"/>
          <w:i/>
          <w:iCs/>
          <w:sz w:val="28"/>
          <w:szCs w:val="28"/>
        </w:rPr>
        <w:t xml:space="preserve"> rebellion…”</w:t>
      </w:r>
      <w:r>
        <w:rPr>
          <w:rStyle w:val="FootnoteReference"/>
          <w:rFonts w:ascii="Book Antiqua" w:hAnsi="Book Antiqua"/>
          <w:i/>
          <w:iCs/>
          <w:sz w:val="28"/>
          <w:szCs w:val="28"/>
        </w:rPr>
        <w:footnoteReference w:id="3"/>
      </w:r>
    </w:p>
    <w:p w14:paraId="35B01CBB" w14:textId="445B05F2" w:rsidR="007059CC" w:rsidRPr="007059CC" w:rsidRDefault="007059CC" w:rsidP="006939CC">
      <w:pPr>
        <w:tabs>
          <w:tab w:val="left" w:pos="1909"/>
        </w:tabs>
        <w:spacing w:after="0"/>
        <w:rPr>
          <w:rFonts w:ascii="Book Antiqua" w:hAnsi="Book Antiqua"/>
          <w:sz w:val="28"/>
          <w:szCs w:val="28"/>
        </w:rPr>
      </w:pPr>
      <w:r w:rsidRPr="007059CC">
        <w:rPr>
          <w:rFonts w:ascii="Book Antiqua" w:hAnsi="Book Antiqua"/>
          <w:b/>
          <w:bCs/>
          <w:sz w:val="28"/>
          <w:szCs w:val="28"/>
        </w:rPr>
        <w:t>Insurgent:</w:t>
      </w:r>
      <w:r>
        <w:rPr>
          <w:rFonts w:ascii="Book Antiqua" w:hAnsi="Book Antiqua"/>
          <w:sz w:val="28"/>
          <w:szCs w:val="28"/>
        </w:rPr>
        <w:t xml:space="preserve"> “… </w:t>
      </w:r>
      <w:r w:rsidRPr="007059CC">
        <w:rPr>
          <w:rFonts w:ascii="Book Antiqua" w:hAnsi="Book Antiqua"/>
          <w:i/>
          <w:iCs/>
          <w:sz w:val="28"/>
          <w:szCs w:val="28"/>
        </w:rPr>
        <w:t>Rising against established authority, actively rebell</w:t>
      </w:r>
      <w:r>
        <w:rPr>
          <w:rFonts w:ascii="Book Antiqua" w:hAnsi="Book Antiqua"/>
          <w:i/>
          <w:iCs/>
          <w:sz w:val="28"/>
          <w:szCs w:val="28"/>
        </w:rPr>
        <w:t>i</w:t>
      </w:r>
      <w:r w:rsidRPr="007059CC">
        <w:rPr>
          <w:rFonts w:ascii="Book Antiqua" w:hAnsi="Book Antiqua"/>
          <w:i/>
          <w:iCs/>
          <w:sz w:val="28"/>
          <w:szCs w:val="28"/>
        </w:rPr>
        <w:t>ous</w:t>
      </w:r>
      <w:r>
        <w:rPr>
          <w:rFonts w:ascii="Book Antiqua" w:hAnsi="Book Antiqua"/>
          <w:i/>
          <w:iCs/>
          <w:sz w:val="28"/>
          <w:szCs w:val="28"/>
        </w:rPr>
        <w:t>, resisting forcibly, surging, rushing in, a rebel…”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4"/>
      </w:r>
    </w:p>
    <w:p w14:paraId="4B42FE34" w14:textId="64D276A5" w:rsidR="006939CC" w:rsidRDefault="00F22E44" w:rsidP="00F22E44">
      <w:pPr>
        <w:tabs>
          <w:tab w:val="left" w:pos="190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3A361D" w:rsidRPr="003A361D">
        <w:rPr>
          <w:rFonts w:ascii="Book Antiqua" w:hAnsi="Book Antiqua"/>
          <w:sz w:val="28"/>
          <w:szCs w:val="28"/>
        </w:rPr>
        <w:t xml:space="preserve">Samuel </w:t>
      </w:r>
      <w:r>
        <w:rPr>
          <w:rFonts w:ascii="Book Antiqua" w:hAnsi="Book Antiqua"/>
          <w:sz w:val="28"/>
          <w:szCs w:val="28"/>
        </w:rPr>
        <w:t xml:space="preserve">while </w:t>
      </w:r>
      <w:r w:rsidR="003A361D" w:rsidRPr="003A361D">
        <w:rPr>
          <w:rFonts w:ascii="Book Antiqua" w:hAnsi="Book Antiqua"/>
          <w:sz w:val="28"/>
          <w:szCs w:val="28"/>
        </w:rPr>
        <w:t xml:space="preserve">rebuking King Saul </w:t>
      </w:r>
      <w:r w:rsidR="003A361D">
        <w:rPr>
          <w:rFonts w:ascii="Book Antiqua" w:hAnsi="Book Antiqua"/>
          <w:sz w:val="28"/>
          <w:szCs w:val="28"/>
        </w:rPr>
        <w:t xml:space="preserve">for his </w:t>
      </w:r>
      <w:r>
        <w:rPr>
          <w:rFonts w:ascii="Book Antiqua" w:hAnsi="Book Antiqua"/>
          <w:sz w:val="28"/>
          <w:szCs w:val="28"/>
        </w:rPr>
        <w:t xml:space="preserve">blatant </w:t>
      </w:r>
      <w:r w:rsidR="003A361D" w:rsidRPr="003A361D">
        <w:rPr>
          <w:rFonts w:ascii="Book Antiqua" w:hAnsi="Book Antiqua"/>
          <w:sz w:val="28"/>
          <w:szCs w:val="28"/>
        </w:rPr>
        <w:t xml:space="preserve">disobedience </w:t>
      </w:r>
      <w:r w:rsidR="003A361D">
        <w:rPr>
          <w:rFonts w:ascii="Book Antiqua" w:hAnsi="Book Antiqua"/>
          <w:sz w:val="28"/>
          <w:szCs w:val="28"/>
        </w:rPr>
        <w:t xml:space="preserve">toward God’s commands </w:t>
      </w:r>
      <w:r w:rsidR="003A361D" w:rsidRPr="003A361D">
        <w:rPr>
          <w:rFonts w:ascii="Book Antiqua" w:hAnsi="Book Antiqua"/>
          <w:sz w:val="28"/>
          <w:szCs w:val="28"/>
        </w:rPr>
        <w:t>stated</w:t>
      </w:r>
      <w:r w:rsidR="003A361D">
        <w:rPr>
          <w:rFonts w:ascii="Book Antiqua" w:hAnsi="Book Antiqua"/>
          <w:sz w:val="28"/>
          <w:szCs w:val="28"/>
        </w:rPr>
        <w:t xml:space="preserve">: “For </w:t>
      </w:r>
      <w:r w:rsidR="003A361D">
        <w:rPr>
          <w:rFonts w:ascii="Book Antiqua" w:hAnsi="Book Antiqua"/>
          <w:sz w:val="28"/>
          <w:szCs w:val="28"/>
        </w:rPr>
        <w:lastRenderedPageBreak/>
        <w:t xml:space="preserve">rebellion is as the sin of witchcraft, and stubbornness </w:t>
      </w:r>
      <w:r>
        <w:rPr>
          <w:rFonts w:ascii="Book Antiqua" w:hAnsi="Book Antiqua"/>
          <w:sz w:val="28"/>
          <w:szCs w:val="28"/>
        </w:rPr>
        <w:t xml:space="preserve">is </w:t>
      </w:r>
      <w:r w:rsidR="003A361D">
        <w:rPr>
          <w:rFonts w:ascii="Book Antiqua" w:hAnsi="Book Antiqua"/>
          <w:sz w:val="28"/>
          <w:szCs w:val="28"/>
        </w:rPr>
        <w:t>as iniquity and idolatry…”</w:t>
      </w:r>
      <w:r w:rsidR="003A361D" w:rsidRPr="003A361D">
        <w:rPr>
          <w:rFonts w:ascii="Book Antiqua" w:hAnsi="Book Antiqua"/>
          <w:sz w:val="28"/>
          <w:szCs w:val="28"/>
        </w:rPr>
        <w:t xml:space="preserve"> </w:t>
      </w:r>
      <w:r w:rsidR="003A361D">
        <w:rPr>
          <w:rFonts w:ascii="Book Antiqua" w:hAnsi="Book Antiqua"/>
          <w:sz w:val="28"/>
          <w:szCs w:val="28"/>
        </w:rPr>
        <w:t>I Sam. 15:23</w:t>
      </w:r>
    </w:p>
    <w:p w14:paraId="48665524" w14:textId="1384C314" w:rsidR="006E6849" w:rsidRDefault="006E6849" w:rsidP="00F22E44">
      <w:pPr>
        <w:tabs>
          <w:tab w:val="left" w:pos="190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Supposedly</w:t>
      </w:r>
      <w:r w:rsidR="0038104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 war between the states (The American Civil War</w:t>
      </w:r>
      <w:r w:rsidR="00BF4CBE">
        <w:rPr>
          <w:rFonts w:ascii="Book Antiqua" w:hAnsi="Book Antiqua"/>
          <w:sz w:val="28"/>
          <w:szCs w:val="28"/>
        </w:rPr>
        <w:t xml:space="preserve"> 1861-1865</w:t>
      </w:r>
      <w:r>
        <w:rPr>
          <w:rFonts w:ascii="Book Antiqua" w:hAnsi="Book Antiqua"/>
          <w:sz w:val="28"/>
          <w:szCs w:val="28"/>
        </w:rPr>
        <w:t>) ended at Appomattox Court house</w:t>
      </w:r>
      <w:r w:rsidR="00BF4CBE">
        <w:rPr>
          <w:rFonts w:ascii="Book Antiqua" w:hAnsi="Book Antiqua"/>
          <w:sz w:val="28"/>
          <w:szCs w:val="28"/>
        </w:rPr>
        <w:t>, Virginia</w:t>
      </w:r>
      <w:r w:rsidR="00E51A5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E51A52">
        <w:rPr>
          <w:rFonts w:ascii="Book Antiqua" w:hAnsi="Book Antiqua"/>
          <w:sz w:val="28"/>
          <w:szCs w:val="28"/>
        </w:rPr>
        <w:t>April 9,</w:t>
      </w:r>
      <w:r>
        <w:rPr>
          <w:rFonts w:ascii="Book Antiqua" w:hAnsi="Book Antiqua"/>
          <w:sz w:val="28"/>
          <w:szCs w:val="28"/>
        </w:rPr>
        <w:t xml:space="preserve"> 1865, when General Robert E. Lee (</w:t>
      </w:r>
      <w:r w:rsidR="00BF4CBE">
        <w:rPr>
          <w:rFonts w:ascii="Book Antiqua" w:hAnsi="Book Antiqua"/>
          <w:sz w:val="28"/>
          <w:szCs w:val="28"/>
        </w:rPr>
        <w:t xml:space="preserve">Commander in </w:t>
      </w:r>
      <w:r w:rsidR="007B29B9">
        <w:rPr>
          <w:rFonts w:ascii="Book Antiqua" w:hAnsi="Book Antiqua"/>
          <w:sz w:val="28"/>
          <w:szCs w:val="28"/>
        </w:rPr>
        <w:t>C</w:t>
      </w:r>
      <w:r w:rsidR="00BF4CBE">
        <w:rPr>
          <w:rFonts w:ascii="Book Antiqua" w:hAnsi="Book Antiqua"/>
          <w:sz w:val="28"/>
          <w:szCs w:val="28"/>
        </w:rPr>
        <w:t>hief</w:t>
      </w:r>
      <w:r>
        <w:rPr>
          <w:rFonts w:ascii="Book Antiqua" w:hAnsi="Book Antiqua"/>
          <w:sz w:val="28"/>
          <w:szCs w:val="28"/>
        </w:rPr>
        <w:t xml:space="preserve"> of the confederate army forces) surrendered to General Ulysses S. Grant (leader of the Union army)</w:t>
      </w:r>
      <w:r w:rsidR="00381046">
        <w:rPr>
          <w:rFonts w:ascii="Book Antiqua" w:hAnsi="Book Antiqua"/>
          <w:sz w:val="28"/>
          <w:szCs w:val="28"/>
        </w:rPr>
        <w:t>.</w:t>
      </w:r>
    </w:p>
    <w:p w14:paraId="0BAAA2A6" w14:textId="673C834C" w:rsidR="006E6849" w:rsidRPr="003A361D" w:rsidRDefault="000768FC" w:rsidP="00F22E44">
      <w:pPr>
        <w:tabs>
          <w:tab w:val="left" w:pos="190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6E6849">
        <w:rPr>
          <w:rFonts w:ascii="Book Antiqua" w:hAnsi="Book Antiqua"/>
          <w:sz w:val="28"/>
          <w:szCs w:val="28"/>
        </w:rPr>
        <w:t>However, friends</w:t>
      </w:r>
      <w:r w:rsidR="00DE6766">
        <w:rPr>
          <w:rFonts w:ascii="Book Antiqua" w:hAnsi="Book Antiqua"/>
          <w:sz w:val="28"/>
          <w:szCs w:val="28"/>
        </w:rPr>
        <w:t>,</w:t>
      </w:r>
      <w:r w:rsidR="006E6849">
        <w:rPr>
          <w:rFonts w:ascii="Book Antiqua" w:hAnsi="Book Antiqua"/>
          <w:sz w:val="28"/>
          <w:szCs w:val="28"/>
        </w:rPr>
        <w:t xml:space="preserve"> the spiritual war between good and evil </w:t>
      </w:r>
      <w:r w:rsidR="00BF4CBE">
        <w:rPr>
          <w:rFonts w:ascii="Book Antiqua" w:hAnsi="Book Antiqua"/>
          <w:sz w:val="28"/>
          <w:szCs w:val="28"/>
        </w:rPr>
        <w:t xml:space="preserve">is still raging. It </w:t>
      </w:r>
      <w:r w:rsidR="006E6849">
        <w:rPr>
          <w:rFonts w:ascii="Book Antiqua" w:hAnsi="Book Antiqua"/>
          <w:sz w:val="28"/>
          <w:szCs w:val="28"/>
        </w:rPr>
        <w:t xml:space="preserve">will not end until </w:t>
      </w:r>
      <w:r w:rsidR="00BF4CBE">
        <w:rPr>
          <w:rFonts w:ascii="Book Antiqua" w:hAnsi="Book Antiqua"/>
          <w:sz w:val="28"/>
          <w:szCs w:val="28"/>
        </w:rPr>
        <w:t>Jesus declares</w:t>
      </w:r>
      <w:r w:rsidR="006E6849">
        <w:rPr>
          <w:rFonts w:ascii="Book Antiqua" w:hAnsi="Book Antiqua"/>
          <w:sz w:val="28"/>
          <w:szCs w:val="28"/>
        </w:rPr>
        <w:t>, “</w:t>
      </w:r>
      <w:r w:rsidR="006F769A">
        <w:rPr>
          <w:rFonts w:ascii="Book Antiqua" w:hAnsi="Book Antiqua"/>
          <w:sz w:val="28"/>
          <w:szCs w:val="28"/>
        </w:rPr>
        <w:t>…</w:t>
      </w:r>
      <w:r w:rsidR="006E6849" w:rsidRPr="00BF4CBE">
        <w:rPr>
          <w:rFonts w:ascii="Book Antiqua" w:hAnsi="Book Antiqua"/>
          <w:b/>
          <w:bCs/>
          <w:sz w:val="28"/>
          <w:szCs w:val="28"/>
        </w:rPr>
        <w:t>It is Done</w:t>
      </w:r>
      <w:r w:rsidR="006E6849">
        <w:rPr>
          <w:rFonts w:ascii="Book Antiqua" w:hAnsi="Book Antiqua"/>
          <w:sz w:val="28"/>
          <w:szCs w:val="28"/>
        </w:rPr>
        <w:t>”</w:t>
      </w:r>
      <w:r w:rsidR="006F769A">
        <w:rPr>
          <w:rFonts w:ascii="Book Antiqua" w:hAnsi="Book Antiqua"/>
          <w:sz w:val="28"/>
          <w:szCs w:val="28"/>
        </w:rPr>
        <w:t xml:space="preserve"> (see Rev. 16:17; 21:6).</w:t>
      </w:r>
    </w:p>
    <w:p w14:paraId="775D6783" w14:textId="77777777" w:rsidR="00036E41" w:rsidRDefault="00036E41" w:rsidP="003A361D">
      <w:pPr>
        <w:tabs>
          <w:tab w:val="left" w:pos="1909"/>
        </w:tabs>
        <w:spacing w:after="0"/>
        <w:rPr>
          <w:rFonts w:ascii="Book Antiqua" w:hAnsi="Book Antiqua"/>
          <w:sz w:val="20"/>
          <w:szCs w:val="20"/>
        </w:rPr>
      </w:pPr>
    </w:p>
    <w:p w14:paraId="17EB1A15" w14:textId="374AE6D7" w:rsidR="00E74963" w:rsidRPr="00E74963" w:rsidRDefault="00E74963" w:rsidP="00E74963">
      <w:pPr>
        <w:tabs>
          <w:tab w:val="left" w:pos="190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E74963">
        <w:rPr>
          <w:rFonts w:ascii="Book Antiqua" w:hAnsi="Book Antiqua"/>
          <w:b/>
          <w:bCs/>
          <w:sz w:val="28"/>
          <w:szCs w:val="28"/>
        </w:rPr>
        <w:t>Where did insurrection begin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13EEEFA5" w14:textId="77777777" w:rsidR="00E74963" w:rsidRPr="004A634D" w:rsidRDefault="00E74963" w:rsidP="00E74963">
      <w:pPr>
        <w:tabs>
          <w:tab w:val="left" w:pos="1909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7D25E68F" w14:textId="720D2E41" w:rsidR="006E01FE" w:rsidRPr="00F21293" w:rsidRDefault="004A634D" w:rsidP="00F2129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jc w:val="center"/>
        <w:rPr>
          <w:rFonts w:ascii="Book Antiqua" w:hAnsi="Book Antiqua"/>
          <w:sz w:val="28"/>
          <w:szCs w:val="28"/>
        </w:rPr>
      </w:pPr>
      <w:r w:rsidRPr="004A634D">
        <w:rPr>
          <w:rFonts w:ascii="Book Antiqua" w:hAnsi="Book Antiqua"/>
          <w:sz w:val="28"/>
          <w:szCs w:val="28"/>
        </w:rPr>
        <w:t>“And war broke out in heaven</w:t>
      </w:r>
      <w:r>
        <w:rPr>
          <w:rFonts w:ascii="Book Antiqua" w:hAnsi="Book Antiqua"/>
          <w:sz w:val="28"/>
          <w:szCs w:val="28"/>
        </w:rPr>
        <w:t xml:space="preserve">: Michael (Jesus) and his angels fought with the dragon; and the dragon and his angels fought, but they did not prevail, nor was place found for them in heaven any longer. </w:t>
      </w:r>
      <w:r w:rsidR="00E74963">
        <w:rPr>
          <w:rFonts w:ascii="Book Antiqua" w:hAnsi="Book Antiqua"/>
          <w:sz w:val="28"/>
          <w:szCs w:val="28"/>
        </w:rPr>
        <w:t>So,</w:t>
      </w:r>
      <w:r>
        <w:rPr>
          <w:rFonts w:ascii="Book Antiqua" w:hAnsi="Book Antiqua"/>
          <w:sz w:val="28"/>
          <w:szCs w:val="28"/>
        </w:rPr>
        <w:t xml:space="preserve"> the great dragon was cast out, that serpent of old, called the Devil and Satan</w:t>
      </w:r>
      <w:r w:rsidR="00EA69B6">
        <w:rPr>
          <w:rFonts w:ascii="Book Antiqua" w:hAnsi="Book Antiqua"/>
          <w:sz w:val="28"/>
          <w:szCs w:val="28"/>
        </w:rPr>
        <w:t>, who deceives the whole world</w:t>
      </w:r>
      <w:r w:rsidR="00A56689">
        <w:rPr>
          <w:rFonts w:ascii="Book Antiqua" w:hAnsi="Book Antiqua"/>
          <w:sz w:val="28"/>
          <w:szCs w:val="28"/>
        </w:rPr>
        <w:t xml:space="preserve">; </w:t>
      </w:r>
      <w:r w:rsidR="00A56689" w:rsidRPr="00A56689">
        <w:rPr>
          <w:rFonts w:ascii="Book Antiqua" w:hAnsi="Book Antiqua"/>
          <w:i/>
          <w:iCs/>
          <w:sz w:val="28"/>
          <w:szCs w:val="28"/>
        </w:rPr>
        <w:t>was cast to the earth</w:t>
      </w:r>
      <w:r w:rsidR="00A56689">
        <w:rPr>
          <w:rFonts w:ascii="Book Antiqua" w:hAnsi="Book Antiqua"/>
          <w:sz w:val="28"/>
          <w:szCs w:val="28"/>
        </w:rPr>
        <w:t>, and his angels were cast out with him.”</w:t>
      </w:r>
      <w:r w:rsidR="00E74963">
        <w:rPr>
          <w:rFonts w:ascii="Book Antiqua" w:hAnsi="Book Antiqua"/>
          <w:sz w:val="28"/>
          <w:szCs w:val="28"/>
        </w:rPr>
        <w:t xml:space="preserve"> Revelation 12:7-9 NKJV</w:t>
      </w:r>
    </w:p>
    <w:p w14:paraId="5DFDC99C" w14:textId="77777777" w:rsidR="00A55A18" w:rsidRDefault="00A55A18" w:rsidP="00F21293">
      <w:pPr>
        <w:tabs>
          <w:tab w:val="left" w:pos="190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6B2E1D2" w14:textId="27243D3D" w:rsidR="00CD493D" w:rsidRDefault="006E01FE" w:rsidP="00F21293">
      <w:pPr>
        <w:tabs>
          <w:tab w:val="left" w:pos="1909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6E01FE">
        <w:rPr>
          <w:rFonts w:ascii="Book Antiqua" w:hAnsi="Book Antiqua"/>
          <w:sz w:val="28"/>
          <w:szCs w:val="28"/>
        </w:rPr>
        <w:t xml:space="preserve">Where </w:t>
      </w:r>
      <w:r>
        <w:rPr>
          <w:rFonts w:ascii="Book Antiqua" w:hAnsi="Book Antiqua"/>
          <w:sz w:val="28"/>
          <w:szCs w:val="28"/>
        </w:rPr>
        <w:t>did the prophet John state</w:t>
      </w:r>
      <w:r w:rsidR="00F21293">
        <w:rPr>
          <w:rFonts w:ascii="Book Antiqua" w:hAnsi="Book Antiqua"/>
          <w:sz w:val="28"/>
          <w:szCs w:val="28"/>
        </w:rPr>
        <w:t xml:space="preserve"> that </w:t>
      </w:r>
      <w:r>
        <w:rPr>
          <w:rFonts w:ascii="Book Antiqua" w:hAnsi="Book Antiqua"/>
          <w:sz w:val="28"/>
          <w:szCs w:val="28"/>
        </w:rPr>
        <w:t xml:space="preserve">the Devil’s </w:t>
      </w:r>
      <w:r w:rsidR="000768FC">
        <w:rPr>
          <w:rFonts w:ascii="Book Antiqua" w:hAnsi="Book Antiqua"/>
          <w:sz w:val="28"/>
          <w:szCs w:val="28"/>
        </w:rPr>
        <w:t>rebellious</w:t>
      </w:r>
      <w:r w:rsidR="00EF6CD6">
        <w:rPr>
          <w:rFonts w:ascii="Book Antiqua" w:hAnsi="Book Antiqua"/>
          <w:sz w:val="28"/>
          <w:szCs w:val="28"/>
        </w:rPr>
        <w:t xml:space="preserve"> </w:t>
      </w:r>
      <w:r w:rsidR="000768FC">
        <w:rPr>
          <w:rFonts w:ascii="Book Antiqua" w:hAnsi="Book Antiqua"/>
          <w:sz w:val="28"/>
          <w:szCs w:val="28"/>
        </w:rPr>
        <w:t>rage</w:t>
      </w:r>
      <w:r>
        <w:rPr>
          <w:rFonts w:ascii="Book Antiqua" w:hAnsi="Book Antiqua"/>
          <w:sz w:val="28"/>
          <w:szCs w:val="28"/>
        </w:rPr>
        <w:t xml:space="preserve"> w</w:t>
      </w:r>
      <w:r w:rsidR="00F21293">
        <w:rPr>
          <w:rFonts w:ascii="Book Antiqua" w:hAnsi="Book Antiqua"/>
          <w:sz w:val="28"/>
          <w:szCs w:val="28"/>
        </w:rPr>
        <w:t>as</w:t>
      </w:r>
      <w:r>
        <w:rPr>
          <w:rFonts w:ascii="Book Antiqua" w:hAnsi="Book Antiqua"/>
          <w:sz w:val="28"/>
          <w:szCs w:val="28"/>
        </w:rPr>
        <w:t xml:space="preserve"> to continue?</w:t>
      </w:r>
    </w:p>
    <w:p w14:paraId="45A41F3C" w14:textId="77777777" w:rsidR="00BF4CBE" w:rsidRDefault="00BF4CBE" w:rsidP="00F21293">
      <w:pPr>
        <w:tabs>
          <w:tab w:val="left" w:pos="1909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B51974C" w14:textId="77777777" w:rsidR="006E01FE" w:rsidRPr="006E01FE" w:rsidRDefault="006E01FE" w:rsidP="004D15BF">
      <w:pPr>
        <w:tabs>
          <w:tab w:val="left" w:pos="1909"/>
        </w:tabs>
        <w:spacing w:after="0"/>
        <w:rPr>
          <w:rFonts w:ascii="Book Antiqua" w:hAnsi="Book Antiqua"/>
          <w:sz w:val="20"/>
          <w:szCs w:val="20"/>
        </w:rPr>
      </w:pPr>
    </w:p>
    <w:p w14:paraId="3A65D6BD" w14:textId="77777777" w:rsidR="00CD493D" w:rsidRDefault="00CD493D" w:rsidP="00CD493D">
      <w:pPr>
        <w:pBdr>
          <w:top w:val="triple" w:sz="4" w:space="0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“Therefore, rejoice O heavens, and you who dwell in them! </w:t>
      </w:r>
      <w:r w:rsidRPr="00F21293">
        <w:rPr>
          <w:rFonts w:ascii="Book Antiqua" w:hAnsi="Book Antiqua"/>
          <w:i/>
          <w:iCs/>
          <w:sz w:val="28"/>
          <w:szCs w:val="28"/>
        </w:rPr>
        <w:t>Woe to the inhabitants of the earth and sea</w:t>
      </w:r>
      <w:r>
        <w:rPr>
          <w:rFonts w:ascii="Book Antiqua" w:hAnsi="Book Antiqua"/>
          <w:sz w:val="28"/>
          <w:szCs w:val="28"/>
        </w:rPr>
        <w:t>! For the devil has come down to you, having great wrath, because he knows that he has a short time.”</w:t>
      </w:r>
    </w:p>
    <w:p w14:paraId="2279790C" w14:textId="70E3DB14" w:rsidR="00CD493D" w:rsidRPr="00DE6766" w:rsidRDefault="00CD493D" w:rsidP="00DE6766">
      <w:pPr>
        <w:pBdr>
          <w:top w:val="triple" w:sz="4" w:space="0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Revelation 12:12 NKJV</w:t>
      </w:r>
      <w:r w:rsidR="00F21293">
        <w:rPr>
          <w:rFonts w:ascii="Book Antiqua" w:hAnsi="Book Antiqua"/>
          <w:sz w:val="28"/>
          <w:szCs w:val="28"/>
        </w:rPr>
        <w:t xml:space="preserve"> (Italics supplied)</w:t>
      </w:r>
    </w:p>
    <w:p w14:paraId="52C05CF6" w14:textId="0F672E77" w:rsidR="008E7D98" w:rsidRDefault="004D15BF" w:rsidP="00327B74">
      <w:pPr>
        <w:tabs>
          <w:tab w:val="left" w:pos="1909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F21293">
        <w:rPr>
          <w:rFonts w:ascii="Book Antiqua" w:hAnsi="Book Antiqua"/>
          <w:sz w:val="20"/>
          <w:szCs w:val="20"/>
        </w:rPr>
        <w:t xml:space="preserve">    </w:t>
      </w:r>
      <w:r w:rsidR="00F21293">
        <w:rPr>
          <w:rFonts w:ascii="Book Antiqua" w:hAnsi="Book Antiqua"/>
          <w:sz w:val="28"/>
          <w:szCs w:val="28"/>
        </w:rPr>
        <w:t>D</w:t>
      </w:r>
      <w:r w:rsidR="008E7D98">
        <w:rPr>
          <w:rFonts w:ascii="Book Antiqua" w:hAnsi="Book Antiqua"/>
          <w:sz w:val="28"/>
          <w:szCs w:val="28"/>
        </w:rPr>
        <w:t>o</w:t>
      </w:r>
      <w:r w:rsidR="00EB67BB">
        <w:rPr>
          <w:rFonts w:ascii="Book Antiqua" w:hAnsi="Book Antiqua"/>
          <w:sz w:val="28"/>
          <w:szCs w:val="28"/>
        </w:rPr>
        <w:t>n</w:t>
      </w:r>
      <w:r w:rsidR="00F21293">
        <w:rPr>
          <w:rFonts w:ascii="Book Antiqua" w:hAnsi="Book Antiqua"/>
          <w:sz w:val="28"/>
          <w:szCs w:val="28"/>
        </w:rPr>
        <w:t>’</w:t>
      </w:r>
      <w:r w:rsidR="00EB67BB">
        <w:rPr>
          <w:rFonts w:ascii="Book Antiqua" w:hAnsi="Book Antiqua"/>
          <w:sz w:val="28"/>
          <w:szCs w:val="28"/>
        </w:rPr>
        <w:t xml:space="preserve">t </w:t>
      </w:r>
      <w:r w:rsidR="008E7D98">
        <w:rPr>
          <w:rFonts w:ascii="Book Antiqua" w:hAnsi="Book Antiqua"/>
          <w:sz w:val="28"/>
          <w:szCs w:val="28"/>
        </w:rPr>
        <w:t xml:space="preserve">be shocked by </w:t>
      </w:r>
      <w:r w:rsidR="009E5123">
        <w:rPr>
          <w:rFonts w:ascii="Book Antiqua" w:hAnsi="Book Antiqua"/>
          <w:sz w:val="28"/>
          <w:szCs w:val="28"/>
        </w:rPr>
        <w:t>21</w:t>
      </w:r>
      <w:r w:rsidR="009E5123" w:rsidRPr="009E5123">
        <w:rPr>
          <w:rFonts w:ascii="Book Antiqua" w:hAnsi="Book Antiqua"/>
          <w:sz w:val="28"/>
          <w:szCs w:val="28"/>
          <w:vertAlign w:val="superscript"/>
        </w:rPr>
        <w:t>st</w:t>
      </w:r>
      <w:r w:rsidR="009E5123">
        <w:rPr>
          <w:rFonts w:ascii="Book Antiqua" w:hAnsi="Book Antiqua"/>
          <w:sz w:val="28"/>
          <w:szCs w:val="28"/>
        </w:rPr>
        <w:t xml:space="preserve"> century</w:t>
      </w:r>
      <w:r w:rsidR="008E7D98">
        <w:rPr>
          <w:rFonts w:ascii="Book Antiqua" w:hAnsi="Book Antiqua"/>
          <w:sz w:val="28"/>
          <w:szCs w:val="28"/>
        </w:rPr>
        <w:t xml:space="preserve"> insurrectionists</w:t>
      </w:r>
      <w:r w:rsidR="00EB67BB">
        <w:rPr>
          <w:rFonts w:ascii="Book Antiqua" w:hAnsi="Book Antiqua"/>
          <w:sz w:val="28"/>
          <w:szCs w:val="28"/>
        </w:rPr>
        <w:t>.</w:t>
      </w:r>
      <w:r w:rsidR="008C2B4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W</w:t>
      </w:r>
      <w:r w:rsidR="008E7D98">
        <w:rPr>
          <w:rFonts w:ascii="Book Antiqua" w:hAnsi="Book Antiqua"/>
          <w:sz w:val="28"/>
          <w:szCs w:val="28"/>
        </w:rPr>
        <w:t xml:space="preserve">e </w:t>
      </w:r>
      <w:r w:rsidR="009E5123">
        <w:rPr>
          <w:rFonts w:ascii="Book Antiqua" w:hAnsi="Book Antiqua"/>
          <w:sz w:val="28"/>
          <w:szCs w:val="28"/>
        </w:rPr>
        <w:t xml:space="preserve">are all aware </w:t>
      </w:r>
      <w:r w:rsidR="008E7D98">
        <w:rPr>
          <w:rFonts w:ascii="Book Antiqua" w:hAnsi="Book Antiqua"/>
          <w:sz w:val="28"/>
          <w:szCs w:val="28"/>
        </w:rPr>
        <w:t>that Satan</w:t>
      </w:r>
      <w:r w:rsidR="009E5123">
        <w:rPr>
          <w:rFonts w:ascii="Book Antiqua" w:hAnsi="Book Antiqua"/>
          <w:sz w:val="28"/>
          <w:szCs w:val="28"/>
        </w:rPr>
        <w:t>,</w:t>
      </w:r>
      <w:r w:rsidR="008E7D98">
        <w:rPr>
          <w:rFonts w:ascii="Book Antiqua" w:hAnsi="Book Antiqua"/>
          <w:sz w:val="28"/>
          <w:szCs w:val="28"/>
        </w:rPr>
        <w:t xml:space="preserve"> the father </w:t>
      </w:r>
      <w:r w:rsidR="009E5123">
        <w:rPr>
          <w:rFonts w:ascii="Book Antiqua" w:hAnsi="Book Antiqua"/>
          <w:sz w:val="28"/>
          <w:szCs w:val="28"/>
        </w:rPr>
        <w:t>lies and rebellion</w:t>
      </w:r>
      <w:r w:rsidR="00E14F9A">
        <w:rPr>
          <w:rFonts w:ascii="Book Antiqua" w:hAnsi="Book Antiqua"/>
          <w:sz w:val="28"/>
          <w:szCs w:val="28"/>
        </w:rPr>
        <w:t xml:space="preserve">, </w:t>
      </w:r>
      <w:r w:rsidR="00CD493D">
        <w:rPr>
          <w:rFonts w:ascii="Book Antiqua" w:hAnsi="Book Antiqua"/>
          <w:sz w:val="28"/>
          <w:szCs w:val="28"/>
        </w:rPr>
        <w:t xml:space="preserve">is behind all insurgents! He </w:t>
      </w:r>
      <w:r w:rsidR="00E14F9A">
        <w:rPr>
          <w:rFonts w:ascii="Book Antiqua" w:hAnsi="Book Antiqua"/>
          <w:sz w:val="28"/>
          <w:szCs w:val="28"/>
        </w:rPr>
        <w:t>uses whom he will</w:t>
      </w:r>
      <w:r w:rsidR="009E5123">
        <w:rPr>
          <w:rFonts w:ascii="Book Antiqua" w:hAnsi="Book Antiqua"/>
          <w:sz w:val="28"/>
          <w:szCs w:val="28"/>
        </w:rPr>
        <w:t xml:space="preserve"> to divide and conquer</w:t>
      </w:r>
      <w:r w:rsidR="00EE671F">
        <w:rPr>
          <w:rFonts w:ascii="Book Antiqua" w:hAnsi="Book Antiqua"/>
          <w:sz w:val="28"/>
          <w:szCs w:val="28"/>
        </w:rPr>
        <w:t xml:space="preserve">, even God’s </w:t>
      </w:r>
      <w:r w:rsidR="00B811DE">
        <w:rPr>
          <w:rFonts w:ascii="Book Antiqua" w:hAnsi="Book Antiqua"/>
          <w:sz w:val="28"/>
          <w:szCs w:val="28"/>
        </w:rPr>
        <w:t>“</w:t>
      </w:r>
      <w:r w:rsidR="00EE671F">
        <w:rPr>
          <w:rFonts w:ascii="Book Antiqua" w:hAnsi="Book Antiqua"/>
          <w:sz w:val="28"/>
          <w:szCs w:val="28"/>
        </w:rPr>
        <w:t>remnant people</w:t>
      </w:r>
      <w:r w:rsidR="008C2B4D">
        <w:rPr>
          <w:rFonts w:ascii="Book Antiqua" w:hAnsi="Book Antiqua"/>
          <w:sz w:val="28"/>
          <w:szCs w:val="28"/>
        </w:rPr>
        <w:t>.</w:t>
      </w:r>
      <w:r w:rsidR="00EE671F">
        <w:rPr>
          <w:rFonts w:ascii="Book Antiqua" w:hAnsi="Book Antiqua"/>
          <w:sz w:val="28"/>
          <w:szCs w:val="28"/>
        </w:rPr>
        <w:t>”</w:t>
      </w:r>
      <w:r w:rsidR="005B5DA0">
        <w:rPr>
          <w:rFonts w:ascii="Book Antiqua" w:hAnsi="Book Antiqua"/>
          <w:sz w:val="28"/>
          <w:szCs w:val="28"/>
        </w:rPr>
        <w:t xml:space="preserve"> </w:t>
      </w:r>
      <w:r w:rsidR="00A9670D">
        <w:rPr>
          <w:rFonts w:ascii="Book Antiqua" w:hAnsi="Book Antiqua"/>
          <w:sz w:val="28"/>
          <w:szCs w:val="28"/>
        </w:rPr>
        <w:t xml:space="preserve">“He is </w:t>
      </w:r>
      <w:r w:rsidR="00B6439C">
        <w:rPr>
          <w:rFonts w:ascii="Book Antiqua" w:hAnsi="Book Antiqua"/>
          <w:sz w:val="28"/>
          <w:szCs w:val="28"/>
        </w:rPr>
        <w:t>the</w:t>
      </w:r>
      <w:r w:rsidR="00A9670D">
        <w:rPr>
          <w:rFonts w:ascii="Book Antiqua" w:hAnsi="Book Antiqua"/>
          <w:sz w:val="28"/>
          <w:szCs w:val="28"/>
        </w:rPr>
        <w:t xml:space="preserve"> angel of anarchy,” </w:t>
      </w:r>
      <w:r w:rsidR="005B5DA0">
        <w:rPr>
          <w:rFonts w:ascii="Book Antiqua" w:hAnsi="Book Antiqua"/>
          <w:sz w:val="28"/>
          <w:szCs w:val="28"/>
        </w:rPr>
        <w:t xml:space="preserve">He is the “king of </w:t>
      </w:r>
      <w:r w:rsidR="00CD493D">
        <w:rPr>
          <w:rFonts w:ascii="Book Antiqua" w:hAnsi="Book Antiqua"/>
          <w:sz w:val="28"/>
          <w:szCs w:val="28"/>
        </w:rPr>
        <w:t>c</w:t>
      </w:r>
      <w:r w:rsidR="005B5DA0">
        <w:rPr>
          <w:rFonts w:ascii="Book Antiqua" w:hAnsi="Book Antiqua"/>
          <w:sz w:val="28"/>
          <w:szCs w:val="28"/>
        </w:rPr>
        <w:t xml:space="preserve">haos,” </w:t>
      </w:r>
      <w:r w:rsidR="00A55A18">
        <w:rPr>
          <w:rFonts w:ascii="Book Antiqua" w:hAnsi="Book Antiqua"/>
          <w:sz w:val="28"/>
          <w:szCs w:val="28"/>
        </w:rPr>
        <w:t xml:space="preserve">and </w:t>
      </w:r>
      <w:r w:rsidR="005B5DA0">
        <w:rPr>
          <w:rFonts w:ascii="Book Antiqua" w:hAnsi="Book Antiqua"/>
          <w:sz w:val="28"/>
          <w:szCs w:val="28"/>
        </w:rPr>
        <w:t>“</w:t>
      </w:r>
      <w:r w:rsidR="00111AE1">
        <w:rPr>
          <w:rFonts w:ascii="Book Antiqua" w:hAnsi="Book Antiqua"/>
          <w:sz w:val="28"/>
          <w:szCs w:val="28"/>
        </w:rPr>
        <w:t>the legislator of</w:t>
      </w:r>
      <w:r w:rsidR="005B5DA0">
        <w:rPr>
          <w:rFonts w:ascii="Book Antiqua" w:hAnsi="Book Antiqua"/>
          <w:sz w:val="28"/>
          <w:szCs w:val="28"/>
        </w:rPr>
        <w:t xml:space="preserve"> lawlessness</w:t>
      </w:r>
      <w:r w:rsidR="00DE6766">
        <w:rPr>
          <w:rFonts w:ascii="Book Antiqua" w:hAnsi="Book Antiqua"/>
          <w:sz w:val="28"/>
          <w:szCs w:val="28"/>
        </w:rPr>
        <w:t>!”</w:t>
      </w:r>
      <w:r w:rsidR="00556464">
        <w:rPr>
          <w:rFonts w:ascii="Book Antiqua" w:hAnsi="Book Antiqua"/>
          <w:sz w:val="28"/>
          <w:szCs w:val="28"/>
        </w:rPr>
        <w:t xml:space="preserve"> His ways are </w:t>
      </w:r>
      <w:r w:rsidR="00CD493D">
        <w:rPr>
          <w:rFonts w:ascii="Book Antiqua" w:hAnsi="Book Antiqua"/>
          <w:sz w:val="28"/>
          <w:szCs w:val="28"/>
        </w:rPr>
        <w:t xml:space="preserve">100 % contrary to </w:t>
      </w:r>
      <w:r w:rsidR="00556464">
        <w:rPr>
          <w:rFonts w:ascii="Book Antiqua" w:hAnsi="Book Antiqua"/>
          <w:sz w:val="28"/>
          <w:szCs w:val="28"/>
        </w:rPr>
        <w:t xml:space="preserve">God’s ways. </w:t>
      </w:r>
    </w:p>
    <w:p w14:paraId="40A62907" w14:textId="77777777" w:rsidR="008C2B4D" w:rsidRPr="008C2B4D" w:rsidRDefault="008C2B4D" w:rsidP="008C2B4D">
      <w:pPr>
        <w:tabs>
          <w:tab w:val="left" w:pos="1909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0ED8AA79" w14:textId="77777777" w:rsidR="00513908" w:rsidRDefault="008C2B4D" w:rsidP="00B811D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“For God </w:t>
      </w:r>
      <w:r w:rsidRPr="00634997">
        <w:rPr>
          <w:rFonts w:ascii="Book Antiqua" w:hAnsi="Book Antiqua"/>
          <w:i/>
          <w:iCs/>
          <w:sz w:val="28"/>
          <w:szCs w:val="28"/>
        </w:rPr>
        <w:t>is not the author of confusion</w:t>
      </w:r>
      <w:r>
        <w:rPr>
          <w:rFonts w:ascii="Book Antiqua" w:hAnsi="Book Antiqua"/>
          <w:sz w:val="28"/>
          <w:szCs w:val="28"/>
        </w:rPr>
        <w:t>, but of peace</w:t>
      </w:r>
      <w:r w:rsidR="00513908">
        <w:rPr>
          <w:rFonts w:ascii="Book Antiqua" w:hAnsi="Book Antiqua"/>
          <w:sz w:val="28"/>
          <w:szCs w:val="28"/>
        </w:rPr>
        <w:t>, as in all churches of the saints.</w:t>
      </w:r>
      <w:r>
        <w:rPr>
          <w:rFonts w:ascii="Book Antiqua" w:hAnsi="Book Antiqua"/>
          <w:sz w:val="28"/>
          <w:szCs w:val="28"/>
        </w:rPr>
        <w:t>”</w:t>
      </w:r>
    </w:p>
    <w:p w14:paraId="0557BCA8" w14:textId="25C5931E" w:rsidR="008C2B4D" w:rsidRDefault="008C2B4D" w:rsidP="00B811D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I Corinthians 14:33 KJV</w:t>
      </w:r>
      <w:r w:rsidR="00634997">
        <w:rPr>
          <w:rFonts w:ascii="Book Antiqua" w:hAnsi="Book Antiqua"/>
          <w:sz w:val="28"/>
          <w:szCs w:val="28"/>
        </w:rPr>
        <w:t xml:space="preserve"> (Italics supplied)</w:t>
      </w:r>
    </w:p>
    <w:p w14:paraId="52B48A31" w14:textId="77777777" w:rsidR="008C2B4D" w:rsidRDefault="008C2B4D" w:rsidP="008C2B4D">
      <w:pP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</w:p>
    <w:p w14:paraId="09F0CF99" w14:textId="2EB275D6" w:rsidR="008C2B4D" w:rsidRPr="0005604F" w:rsidRDefault="008C2B4D" w:rsidP="008C2B4D">
      <w:pPr>
        <w:tabs>
          <w:tab w:val="left" w:pos="1909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5604F">
        <w:rPr>
          <w:rFonts w:ascii="Book Antiqua" w:hAnsi="Book Antiqua"/>
          <w:b/>
          <w:bCs/>
          <w:sz w:val="28"/>
          <w:szCs w:val="28"/>
        </w:rPr>
        <w:t>Question</w:t>
      </w:r>
    </w:p>
    <w:p w14:paraId="0F5F4C11" w14:textId="77777777" w:rsidR="008C2B4D" w:rsidRPr="008C2B4D" w:rsidRDefault="008C2B4D" w:rsidP="008C2B4D">
      <w:pPr>
        <w:tabs>
          <w:tab w:val="left" w:pos="1909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47C62642" w14:textId="3423C235" w:rsidR="00327B74" w:rsidRDefault="00327B74" w:rsidP="00CD493D">
      <w:pPr>
        <w:tabs>
          <w:tab w:val="left" w:pos="1909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When push comes to shove</w:t>
      </w:r>
      <w:r w:rsidR="003B024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whose side will you be standing on? </w:t>
      </w:r>
      <w:r w:rsidR="008C2B4D">
        <w:rPr>
          <w:rFonts w:ascii="Book Antiqua" w:hAnsi="Book Antiqua"/>
          <w:sz w:val="28"/>
          <w:szCs w:val="28"/>
        </w:rPr>
        <w:t>God’s or</w:t>
      </w:r>
      <w:r>
        <w:rPr>
          <w:rFonts w:ascii="Book Antiqua" w:hAnsi="Book Antiqua"/>
          <w:sz w:val="28"/>
          <w:szCs w:val="28"/>
        </w:rPr>
        <w:t xml:space="preserve"> man’s?</w:t>
      </w:r>
    </w:p>
    <w:p w14:paraId="1BC178CA" w14:textId="6843979A" w:rsidR="00327B74" w:rsidRDefault="00327B74" w:rsidP="00534AF9">
      <w:pPr>
        <w:tabs>
          <w:tab w:val="left" w:pos="1909"/>
        </w:tabs>
        <w:jc w:val="both"/>
        <w:rPr>
          <w:rFonts w:ascii="Book Antiqua" w:hAnsi="Book Antiqua"/>
          <w:sz w:val="28"/>
          <w:szCs w:val="28"/>
        </w:rPr>
      </w:pPr>
    </w:p>
    <w:p w14:paraId="041BCDF5" w14:textId="39B8EFC5" w:rsidR="00327B74" w:rsidRDefault="00327B74" w:rsidP="00534AF9">
      <w:pPr>
        <w:tabs>
          <w:tab w:val="left" w:pos="1909"/>
        </w:tabs>
        <w:jc w:val="both"/>
        <w:rPr>
          <w:rFonts w:ascii="Book Antiqua" w:hAnsi="Book Antiqua"/>
          <w:sz w:val="28"/>
          <w:szCs w:val="28"/>
        </w:rPr>
      </w:pPr>
    </w:p>
    <w:p w14:paraId="06D32226" w14:textId="1E9C8844" w:rsidR="00327B74" w:rsidRDefault="00327B74" w:rsidP="00534AF9">
      <w:pPr>
        <w:tabs>
          <w:tab w:val="left" w:pos="1909"/>
        </w:tabs>
        <w:jc w:val="both"/>
        <w:rPr>
          <w:rFonts w:ascii="Book Antiqua" w:hAnsi="Book Antiqua"/>
          <w:sz w:val="28"/>
          <w:szCs w:val="28"/>
        </w:rPr>
      </w:pPr>
    </w:p>
    <w:p w14:paraId="03909EAF" w14:textId="29E9E06F" w:rsidR="008E7D98" w:rsidRPr="00534AF9" w:rsidRDefault="008E7D98" w:rsidP="004D15BF">
      <w:pPr>
        <w:tabs>
          <w:tab w:val="left" w:pos="1909"/>
        </w:tabs>
        <w:spacing w:after="0"/>
        <w:rPr>
          <w:rFonts w:ascii="Book Antiqua" w:hAnsi="Book Antiqua"/>
          <w:sz w:val="28"/>
          <w:szCs w:val="28"/>
        </w:rPr>
      </w:pPr>
    </w:p>
    <w:sectPr w:rsidR="008E7D98" w:rsidRPr="00534AF9" w:rsidSect="000777F2">
      <w:footerReference w:type="default" r:id="rId7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9894" w14:textId="77777777" w:rsidR="00A06566" w:rsidRDefault="00A06566" w:rsidP="00C1184B">
      <w:pPr>
        <w:spacing w:after="0" w:line="240" w:lineRule="auto"/>
      </w:pPr>
      <w:r>
        <w:separator/>
      </w:r>
    </w:p>
  </w:endnote>
  <w:endnote w:type="continuationSeparator" w:id="0">
    <w:p w14:paraId="33EE5CEF" w14:textId="77777777" w:rsidR="00A06566" w:rsidRDefault="00A06566" w:rsidP="00C1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807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C3492" w14:textId="3D032764" w:rsidR="00327B74" w:rsidRDefault="00327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A6BC5" w14:textId="77777777" w:rsidR="00327B74" w:rsidRDefault="0032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8C02" w14:textId="77777777" w:rsidR="00A06566" w:rsidRDefault="00A06566" w:rsidP="00C1184B">
      <w:pPr>
        <w:spacing w:after="0" w:line="240" w:lineRule="auto"/>
      </w:pPr>
      <w:r>
        <w:separator/>
      </w:r>
    </w:p>
  </w:footnote>
  <w:footnote w:type="continuationSeparator" w:id="0">
    <w:p w14:paraId="00F86CBF" w14:textId="77777777" w:rsidR="00A06566" w:rsidRDefault="00A06566" w:rsidP="00C1184B">
      <w:pPr>
        <w:spacing w:after="0" w:line="240" w:lineRule="auto"/>
      </w:pPr>
      <w:r>
        <w:continuationSeparator/>
      </w:r>
    </w:p>
  </w:footnote>
  <w:footnote w:id="1">
    <w:p w14:paraId="73999651" w14:textId="77777777" w:rsidR="00036E41" w:rsidRDefault="006939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539B">
        <w:rPr>
          <w:u w:val="single"/>
        </w:rPr>
        <w:t xml:space="preserve">Webster’s New World </w:t>
      </w:r>
      <w:r w:rsidR="0068539B" w:rsidRPr="0068539B">
        <w:rPr>
          <w:u w:val="single"/>
        </w:rPr>
        <w:t>D</w:t>
      </w:r>
      <w:r w:rsidRPr="0068539B">
        <w:rPr>
          <w:u w:val="single"/>
        </w:rPr>
        <w:t>ictionary</w:t>
      </w:r>
      <w:r w:rsidR="0068539B">
        <w:t xml:space="preserve">, (College Ed.) </w:t>
      </w:r>
      <w:r w:rsidR="00036E41">
        <w:t xml:space="preserve">Cleveland &amp; </w:t>
      </w:r>
      <w:r w:rsidR="0068539B">
        <w:t>New York, The</w:t>
      </w:r>
    </w:p>
    <w:p w14:paraId="462A1FC9" w14:textId="4F7D1CDE" w:rsidR="006939CC" w:rsidRDefault="00036E41">
      <w:pPr>
        <w:pStyle w:val="FootnoteText"/>
      </w:pPr>
      <w:r>
        <w:t xml:space="preserve"> </w:t>
      </w:r>
      <w:r w:rsidR="0068539B">
        <w:t xml:space="preserve"> </w:t>
      </w:r>
      <w:r>
        <w:t>World Publishing</w:t>
      </w:r>
      <w:r w:rsidR="0068539B">
        <w:t xml:space="preserve"> CO., 1964, p. 759.</w:t>
      </w:r>
    </w:p>
  </w:footnote>
  <w:footnote w:id="2">
    <w:p w14:paraId="4D60A3BB" w14:textId="3A6B7439" w:rsidR="0068539B" w:rsidRDefault="00685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0F52">
        <w:rPr>
          <w:u w:val="single"/>
        </w:rPr>
        <w:t xml:space="preserve">The New Lexicon Webster’s Dictionary of the English </w:t>
      </w:r>
      <w:r w:rsidR="009B0F52" w:rsidRPr="009B0F52">
        <w:rPr>
          <w:u w:val="single"/>
        </w:rPr>
        <w:t>Language</w:t>
      </w:r>
      <w:r w:rsidR="009B0F52">
        <w:t>, (</w:t>
      </w:r>
      <w:r>
        <w:t xml:space="preserve">Encyclopedia </w:t>
      </w:r>
    </w:p>
    <w:p w14:paraId="6AE28DF0" w14:textId="256D5914" w:rsidR="0068539B" w:rsidRDefault="0068539B">
      <w:pPr>
        <w:pStyle w:val="FootnoteText"/>
      </w:pPr>
      <w:r>
        <w:t xml:space="preserve">   Ed.), New York, Lexicon Publications Inc., </w:t>
      </w:r>
      <w:r w:rsidR="009B0F52">
        <w:t>1989, p. 502.</w:t>
      </w:r>
    </w:p>
  </w:footnote>
  <w:footnote w:id="3">
    <w:p w14:paraId="76F8612D" w14:textId="77777777" w:rsidR="007059CC" w:rsidRDefault="00036E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E41">
        <w:rPr>
          <w:u w:val="single"/>
        </w:rPr>
        <w:t>The Little &amp; Ives Webster Dictionary</w:t>
      </w:r>
      <w:r>
        <w:t xml:space="preserve">, </w:t>
      </w:r>
      <w:r w:rsidRPr="00036E41">
        <w:rPr>
          <w:u w:val="single"/>
        </w:rPr>
        <w:t>and Home Reference Library</w:t>
      </w:r>
      <w:r>
        <w:t xml:space="preserve">, New York, </w:t>
      </w:r>
    </w:p>
    <w:p w14:paraId="72354F73" w14:textId="7413CCC3" w:rsidR="00036E41" w:rsidRDefault="007059CC">
      <w:pPr>
        <w:pStyle w:val="FootnoteText"/>
      </w:pPr>
      <w:r>
        <w:t xml:space="preserve">   </w:t>
      </w:r>
      <w:r w:rsidR="00036E41">
        <w:t xml:space="preserve">J. J. Little and Ives </w:t>
      </w:r>
      <w:r w:rsidR="00D65AE7">
        <w:t>CO</w:t>
      </w:r>
      <w:r>
        <w:t>., Inc., 1957 p. 693.</w:t>
      </w:r>
    </w:p>
  </w:footnote>
  <w:footnote w:id="4">
    <w:p w14:paraId="72FFF9B1" w14:textId="151063BD" w:rsidR="007059CC" w:rsidRDefault="007059CC">
      <w:pPr>
        <w:pStyle w:val="FootnoteText"/>
      </w:pPr>
      <w:r>
        <w:rPr>
          <w:rStyle w:val="FootnoteReference"/>
        </w:rPr>
        <w:footnoteRef/>
      </w:r>
      <w:r>
        <w:t xml:space="preserve"> Ibid., p, 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33"/>
    <w:rsid w:val="00027C40"/>
    <w:rsid w:val="00036E41"/>
    <w:rsid w:val="0005604F"/>
    <w:rsid w:val="0007425E"/>
    <w:rsid w:val="000768FC"/>
    <w:rsid w:val="000777F2"/>
    <w:rsid w:val="000C0909"/>
    <w:rsid w:val="00107FA1"/>
    <w:rsid w:val="00111AE1"/>
    <w:rsid w:val="0016212B"/>
    <w:rsid w:val="00167B93"/>
    <w:rsid w:val="00212A60"/>
    <w:rsid w:val="00292ED9"/>
    <w:rsid w:val="002C4DC9"/>
    <w:rsid w:val="002D319C"/>
    <w:rsid w:val="00312D49"/>
    <w:rsid w:val="00327B74"/>
    <w:rsid w:val="00381046"/>
    <w:rsid w:val="003962D9"/>
    <w:rsid w:val="003A361D"/>
    <w:rsid w:val="003B024B"/>
    <w:rsid w:val="003B2F98"/>
    <w:rsid w:val="003C21FD"/>
    <w:rsid w:val="004A634D"/>
    <w:rsid w:val="004A7544"/>
    <w:rsid w:val="004D15BF"/>
    <w:rsid w:val="00513908"/>
    <w:rsid w:val="00534AF9"/>
    <w:rsid w:val="00556464"/>
    <w:rsid w:val="005B5DA0"/>
    <w:rsid w:val="00634997"/>
    <w:rsid w:val="00673B3E"/>
    <w:rsid w:val="006810B3"/>
    <w:rsid w:val="0068539B"/>
    <w:rsid w:val="006939CC"/>
    <w:rsid w:val="006B191D"/>
    <w:rsid w:val="006C3073"/>
    <w:rsid w:val="006E01FE"/>
    <w:rsid w:val="006E6849"/>
    <w:rsid w:val="006F769A"/>
    <w:rsid w:val="007059CC"/>
    <w:rsid w:val="00747D88"/>
    <w:rsid w:val="00767C11"/>
    <w:rsid w:val="00775632"/>
    <w:rsid w:val="00784433"/>
    <w:rsid w:val="007B29B9"/>
    <w:rsid w:val="00871C2F"/>
    <w:rsid w:val="008C2B4D"/>
    <w:rsid w:val="008C4114"/>
    <w:rsid w:val="008D098F"/>
    <w:rsid w:val="008D4455"/>
    <w:rsid w:val="008E7D98"/>
    <w:rsid w:val="00936E4A"/>
    <w:rsid w:val="009A0A47"/>
    <w:rsid w:val="009B0F52"/>
    <w:rsid w:val="009B6C8C"/>
    <w:rsid w:val="009E5123"/>
    <w:rsid w:val="00A00ABA"/>
    <w:rsid w:val="00A03676"/>
    <w:rsid w:val="00A06566"/>
    <w:rsid w:val="00A15900"/>
    <w:rsid w:val="00A55A18"/>
    <w:rsid w:val="00A56689"/>
    <w:rsid w:val="00A9670D"/>
    <w:rsid w:val="00AE2BCF"/>
    <w:rsid w:val="00B13A96"/>
    <w:rsid w:val="00B6439C"/>
    <w:rsid w:val="00B811DE"/>
    <w:rsid w:val="00BA6FD5"/>
    <w:rsid w:val="00BF4CBE"/>
    <w:rsid w:val="00C1184B"/>
    <w:rsid w:val="00C21564"/>
    <w:rsid w:val="00C2480F"/>
    <w:rsid w:val="00C87207"/>
    <w:rsid w:val="00CA1F20"/>
    <w:rsid w:val="00CB406D"/>
    <w:rsid w:val="00CD493D"/>
    <w:rsid w:val="00CF68E3"/>
    <w:rsid w:val="00D4105D"/>
    <w:rsid w:val="00D65AE7"/>
    <w:rsid w:val="00D770CE"/>
    <w:rsid w:val="00DE6766"/>
    <w:rsid w:val="00E00AFB"/>
    <w:rsid w:val="00E14F9A"/>
    <w:rsid w:val="00E51A52"/>
    <w:rsid w:val="00E703A1"/>
    <w:rsid w:val="00E74963"/>
    <w:rsid w:val="00EA69B6"/>
    <w:rsid w:val="00EB67BB"/>
    <w:rsid w:val="00EE671F"/>
    <w:rsid w:val="00EF6CD6"/>
    <w:rsid w:val="00F21293"/>
    <w:rsid w:val="00F22E44"/>
    <w:rsid w:val="00F5189A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EFAC"/>
  <w15:chartTrackingRefBased/>
  <w15:docId w15:val="{1B8E2163-47BD-44FC-A94C-F4864462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18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8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8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74"/>
  </w:style>
  <w:style w:type="paragraph" w:styleId="Footer">
    <w:name w:val="footer"/>
    <w:basedOn w:val="Normal"/>
    <w:link w:val="FooterChar"/>
    <w:uiPriority w:val="99"/>
    <w:unhideWhenUsed/>
    <w:rsid w:val="0032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74"/>
  </w:style>
  <w:style w:type="character" w:styleId="CommentReference">
    <w:name w:val="annotation reference"/>
    <w:basedOn w:val="DefaultParagraphFont"/>
    <w:uiPriority w:val="99"/>
    <w:semiHidden/>
    <w:unhideWhenUsed/>
    <w:rsid w:val="005B5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EEFD-50E9-4E86-BF23-DF2F675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2021-01-29T02:05:00Z</dcterms:created>
  <dcterms:modified xsi:type="dcterms:W3CDTF">2021-01-29T02:05:00Z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-2056249172</vt:i4>
  </property>
</Properties>
</file>