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3CF3" w14:textId="2C285D47" w:rsidR="00526C58" w:rsidRPr="009E0672" w:rsidRDefault="009E0672" w:rsidP="009E067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9E0672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01F2BFAA" w14:textId="79188712" w:rsidR="009E0672" w:rsidRPr="009E0672" w:rsidRDefault="009E0672" w:rsidP="009E067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9E0672">
        <w:rPr>
          <w:rFonts w:ascii="French Script MT" w:hAnsi="French Script MT"/>
          <w:b/>
          <w:bCs/>
          <w:sz w:val="48"/>
          <w:szCs w:val="48"/>
        </w:rPr>
        <w:t>Vol. 17, No. 3, Feb. 7, 2025</w:t>
      </w:r>
    </w:p>
    <w:p w14:paraId="700C9619" w14:textId="77777777" w:rsidR="009E0672" w:rsidRDefault="009E0672" w:rsidP="009E0672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60867B44" w14:textId="60EA00A8" w:rsidR="00441561" w:rsidRDefault="00441561" w:rsidP="009D0EC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Loyalty To Whom?</w:t>
      </w:r>
    </w:p>
    <w:p w14:paraId="6384D0BA" w14:textId="1E9FC020" w:rsidR="009E0672" w:rsidRDefault="00441561" w:rsidP="009D0ECE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(Part III</w:t>
      </w:r>
      <w:r w:rsidR="0012112D">
        <w:rPr>
          <w:rFonts w:ascii="Book Antiqua" w:hAnsi="Book Antiqua"/>
          <w:b/>
          <w:bCs/>
          <w:sz w:val="28"/>
          <w:szCs w:val="28"/>
        </w:rPr>
        <w:t>)</w:t>
      </w:r>
    </w:p>
    <w:p w14:paraId="67260E61" w14:textId="77777777" w:rsidR="009D0ECE" w:rsidRPr="009D0ECE" w:rsidRDefault="009D0ECE" w:rsidP="009D0ECE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B6F60A5" w14:textId="27263B8F" w:rsidR="0063563F" w:rsidRDefault="00040632" w:rsidP="00622D7F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9E0672" w:rsidRPr="009E0672">
        <w:rPr>
          <w:rFonts w:ascii="Book Antiqua" w:hAnsi="Book Antiqua"/>
          <w:sz w:val="28"/>
          <w:szCs w:val="28"/>
        </w:rPr>
        <w:t xml:space="preserve">As we </w:t>
      </w:r>
      <w:r w:rsidR="002404D4">
        <w:rPr>
          <w:rFonts w:ascii="Book Antiqua" w:hAnsi="Book Antiqua"/>
          <w:sz w:val="28"/>
          <w:szCs w:val="28"/>
        </w:rPr>
        <w:t>comm</w:t>
      </w:r>
      <w:r w:rsidR="00F45AAB">
        <w:rPr>
          <w:rFonts w:ascii="Book Antiqua" w:hAnsi="Book Antiqua"/>
          <w:sz w:val="28"/>
          <w:szCs w:val="28"/>
        </w:rPr>
        <w:t>em</w:t>
      </w:r>
      <w:r w:rsidR="00D245C6">
        <w:rPr>
          <w:rFonts w:ascii="Book Antiqua" w:hAnsi="Book Antiqua"/>
          <w:sz w:val="28"/>
          <w:szCs w:val="28"/>
        </w:rPr>
        <w:t>o</w:t>
      </w:r>
      <w:r w:rsidR="002404D4">
        <w:rPr>
          <w:rFonts w:ascii="Book Antiqua" w:hAnsi="Book Antiqua"/>
          <w:sz w:val="28"/>
          <w:szCs w:val="28"/>
        </w:rPr>
        <w:t xml:space="preserve">rate </w:t>
      </w:r>
      <w:r w:rsidR="009E0672">
        <w:rPr>
          <w:rFonts w:ascii="Book Antiqua" w:hAnsi="Book Antiqua"/>
          <w:sz w:val="28"/>
          <w:szCs w:val="28"/>
        </w:rPr>
        <w:t>“</w:t>
      </w:r>
      <w:r w:rsidR="009E0672" w:rsidRPr="009E0672">
        <w:rPr>
          <w:rFonts w:ascii="Book Antiqua" w:hAnsi="Book Antiqua"/>
          <w:sz w:val="28"/>
          <w:szCs w:val="28"/>
        </w:rPr>
        <w:t>Black History Month</w:t>
      </w:r>
      <w:r w:rsidR="009E0672">
        <w:rPr>
          <w:rFonts w:ascii="Book Antiqua" w:hAnsi="Book Antiqua"/>
          <w:sz w:val="28"/>
          <w:szCs w:val="28"/>
        </w:rPr>
        <w:t xml:space="preserve">,” </w:t>
      </w:r>
      <w:r w:rsidR="0050197C">
        <w:rPr>
          <w:rFonts w:ascii="Book Antiqua" w:hAnsi="Book Antiqua"/>
          <w:sz w:val="28"/>
          <w:szCs w:val="28"/>
        </w:rPr>
        <w:t>let us</w:t>
      </w:r>
      <w:r w:rsidR="009E0672">
        <w:rPr>
          <w:rFonts w:ascii="Book Antiqua" w:hAnsi="Book Antiqua"/>
          <w:sz w:val="28"/>
          <w:szCs w:val="28"/>
        </w:rPr>
        <w:t xml:space="preserve"> remember those faithful men and wom</w:t>
      </w:r>
      <w:r w:rsidR="00E72713">
        <w:rPr>
          <w:rFonts w:ascii="Book Antiqua" w:hAnsi="Book Antiqua"/>
          <w:sz w:val="28"/>
          <w:szCs w:val="28"/>
        </w:rPr>
        <w:t>e</w:t>
      </w:r>
      <w:r w:rsidR="009E0672">
        <w:rPr>
          <w:rFonts w:ascii="Book Antiqua" w:hAnsi="Book Antiqua"/>
          <w:sz w:val="28"/>
          <w:szCs w:val="28"/>
        </w:rPr>
        <w:t xml:space="preserve">n who </w:t>
      </w:r>
      <w:r w:rsidR="00E07F75">
        <w:rPr>
          <w:rFonts w:ascii="Book Antiqua" w:hAnsi="Book Antiqua"/>
          <w:sz w:val="28"/>
          <w:szCs w:val="28"/>
        </w:rPr>
        <w:t>risked their lives daily</w:t>
      </w:r>
      <w:r w:rsidR="00BB56B9">
        <w:rPr>
          <w:rFonts w:ascii="Book Antiqua" w:hAnsi="Book Antiqua"/>
          <w:sz w:val="28"/>
          <w:szCs w:val="28"/>
        </w:rPr>
        <w:t>,</w:t>
      </w:r>
      <w:r w:rsidR="00E07F75">
        <w:rPr>
          <w:rFonts w:ascii="Book Antiqua" w:hAnsi="Book Antiqua"/>
          <w:sz w:val="28"/>
          <w:szCs w:val="28"/>
        </w:rPr>
        <w:t xml:space="preserve"> and </w:t>
      </w:r>
      <w:r w:rsidR="009E0672">
        <w:rPr>
          <w:rFonts w:ascii="Book Antiqua" w:hAnsi="Book Antiqua"/>
          <w:sz w:val="28"/>
          <w:szCs w:val="28"/>
        </w:rPr>
        <w:t xml:space="preserve">stood up for the rights of </w:t>
      </w:r>
      <w:r w:rsidR="009E0672" w:rsidRPr="00040632">
        <w:rPr>
          <w:rFonts w:ascii="Book Antiqua" w:hAnsi="Book Antiqua"/>
          <w:b/>
          <w:bCs/>
          <w:i/>
          <w:iCs/>
          <w:sz w:val="28"/>
          <w:szCs w:val="28"/>
        </w:rPr>
        <w:t>all people</w:t>
      </w:r>
      <w:r w:rsidR="009E0672">
        <w:rPr>
          <w:rFonts w:ascii="Book Antiqua" w:hAnsi="Book Antiqua"/>
          <w:sz w:val="28"/>
          <w:szCs w:val="28"/>
        </w:rPr>
        <w:t xml:space="preserve"> when it </w:t>
      </w:r>
      <w:r w:rsidR="0050197C">
        <w:rPr>
          <w:rFonts w:ascii="Book Antiqua" w:hAnsi="Book Antiqua"/>
          <w:sz w:val="28"/>
          <w:szCs w:val="28"/>
        </w:rPr>
        <w:t>was not</w:t>
      </w:r>
      <w:r w:rsidR="003C6660">
        <w:rPr>
          <w:rFonts w:ascii="Book Antiqua" w:hAnsi="Book Antiqua"/>
          <w:sz w:val="28"/>
          <w:szCs w:val="28"/>
        </w:rPr>
        <w:t xml:space="preserve">, and </w:t>
      </w:r>
      <w:r w:rsidR="00A95BA5">
        <w:rPr>
          <w:rFonts w:ascii="Book Antiqua" w:hAnsi="Book Antiqua"/>
          <w:sz w:val="28"/>
          <w:szCs w:val="28"/>
        </w:rPr>
        <w:t>i</w:t>
      </w:r>
      <w:r w:rsidR="00287244">
        <w:rPr>
          <w:rFonts w:ascii="Book Antiqua" w:hAnsi="Book Antiqua"/>
          <w:sz w:val="28"/>
          <w:szCs w:val="28"/>
        </w:rPr>
        <w:t>n</w:t>
      </w:r>
      <w:r w:rsidR="00A95BA5">
        <w:rPr>
          <w:rFonts w:ascii="Book Antiqua" w:hAnsi="Book Antiqua"/>
          <w:sz w:val="28"/>
          <w:szCs w:val="28"/>
        </w:rPr>
        <w:t xml:space="preserve"> </w:t>
      </w:r>
      <w:r w:rsidR="00846A8B">
        <w:rPr>
          <w:rFonts w:ascii="Book Antiqua" w:hAnsi="Book Antiqua"/>
          <w:sz w:val="28"/>
          <w:szCs w:val="28"/>
        </w:rPr>
        <w:t xml:space="preserve">some </w:t>
      </w:r>
      <w:r w:rsidR="00E90CD4">
        <w:rPr>
          <w:rFonts w:ascii="Book Antiqua" w:hAnsi="Book Antiqua"/>
          <w:sz w:val="28"/>
          <w:szCs w:val="28"/>
        </w:rPr>
        <w:t>places</w:t>
      </w:r>
      <w:r w:rsidR="00846A8B">
        <w:rPr>
          <w:rFonts w:ascii="Book Antiqua" w:hAnsi="Book Antiqua"/>
          <w:sz w:val="28"/>
          <w:szCs w:val="28"/>
        </w:rPr>
        <w:t xml:space="preserve"> </w:t>
      </w:r>
      <w:r w:rsidR="003C6660">
        <w:rPr>
          <w:rFonts w:ascii="Book Antiqua" w:hAnsi="Book Antiqua"/>
          <w:sz w:val="28"/>
          <w:szCs w:val="28"/>
        </w:rPr>
        <w:t xml:space="preserve">still not </w:t>
      </w:r>
      <w:r w:rsidR="009E0672">
        <w:rPr>
          <w:rFonts w:ascii="Book Antiqua" w:hAnsi="Book Antiqua"/>
          <w:sz w:val="28"/>
          <w:szCs w:val="28"/>
        </w:rPr>
        <w:t>“</w:t>
      </w:r>
      <w:r w:rsidR="0050197C">
        <w:rPr>
          <w:rFonts w:ascii="Book Antiqua" w:hAnsi="Book Antiqua"/>
          <w:sz w:val="28"/>
          <w:szCs w:val="28"/>
        </w:rPr>
        <w:t xml:space="preserve">Politically </w:t>
      </w:r>
      <w:r w:rsidR="009E0672">
        <w:rPr>
          <w:rFonts w:ascii="Book Antiqua" w:hAnsi="Book Antiqua"/>
          <w:sz w:val="28"/>
          <w:szCs w:val="28"/>
        </w:rPr>
        <w:t>Correct</w:t>
      </w:r>
      <w:r w:rsidR="003C6660">
        <w:rPr>
          <w:rFonts w:ascii="Book Antiqua" w:hAnsi="Book Antiqua"/>
          <w:sz w:val="28"/>
          <w:szCs w:val="28"/>
        </w:rPr>
        <w:t>.</w:t>
      </w:r>
      <w:r w:rsidR="0050197C">
        <w:rPr>
          <w:rFonts w:ascii="Book Antiqua" w:hAnsi="Book Antiqua"/>
          <w:sz w:val="28"/>
          <w:szCs w:val="28"/>
        </w:rPr>
        <w:t>”</w:t>
      </w:r>
      <w:r w:rsidR="009E0672">
        <w:rPr>
          <w:rFonts w:ascii="Book Antiqua" w:hAnsi="Book Antiqua"/>
          <w:sz w:val="28"/>
          <w:szCs w:val="28"/>
        </w:rPr>
        <w:t xml:space="preserve"> </w:t>
      </w:r>
      <w:r w:rsidR="0050197C">
        <w:rPr>
          <w:rFonts w:ascii="Book Antiqua" w:hAnsi="Book Antiqua"/>
          <w:sz w:val="28"/>
          <w:szCs w:val="28"/>
        </w:rPr>
        <w:t xml:space="preserve">  </w:t>
      </w:r>
      <w:r w:rsidR="006A4546">
        <w:rPr>
          <w:rFonts w:ascii="Book Antiqua" w:hAnsi="Book Antiqua"/>
          <w:sz w:val="28"/>
          <w:szCs w:val="28"/>
        </w:rPr>
        <w:t>I am</w:t>
      </w:r>
      <w:r w:rsidR="0050197C">
        <w:rPr>
          <w:rFonts w:ascii="Book Antiqua" w:hAnsi="Book Antiqua"/>
          <w:sz w:val="28"/>
          <w:szCs w:val="28"/>
        </w:rPr>
        <w:t xml:space="preserve"> speaking about </w:t>
      </w:r>
      <w:r w:rsidR="004C12AB" w:rsidRPr="0013144B">
        <w:rPr>
          <w:rFonts w:ascii="Book Antiqua" w:hAnsi="Book Antiqua"/>
          <w:b/>
          <w:bCs/>
          <w:i/>
          <w:iCs/>
          <w:sz w:val="28"/>
          <w:szCs w:val="28"/>
        </w:rPr>
        <w:t>L</w:t>
      </w:r>
      <w:r w:rsidR="006616FF" w:rsidRPr="0013144B">
        <w:rPr>
          <w:rFonts w:ascii="Book Antiqua" w:hAnsi="Book Antiqua"/>
          <w:b/>
          <w:bCs/>
          <w:i/>
          <w:iCs/>
          <w:sz w:val="28"/>
          <w:szCs w:val="28"/>
        </w:rPr>
        <w:t xml:space="preserve">oyal </w:t>
      </w:r>
      <w:r w:rsidR="004A599A" w:rsidRPr="0013144B">
        <w:rPr>
          <w:rFonts w:ascii="Book Antiqua" w:hAnsi="Book Antiqua"/>
          <w:b/>
          <w:bCs/>
          <w:i/>
          <w:iCs/>
          <w:sz w:val="28"/>
          <w:szCs w:val="28"/>
        </w:rPr>
        <w:t>P</w:t>
      </w:r>
      <w:r w:rsidR="0050197C" w:rsidRPr="0013144B">
        <w:rPr>
          <w:rFonts w:ascii="Book Antiqua" w:hAnsi="Book Antiqua"/>
          <w:b/>
          <w:bCs/>
          <w:i/>
          <w:iCs/>
          <w:sz w:val="28"/>
          <w:szCs w:val="28"/>
        </w:rPr>
        <w:t>atriots</w:t>
      </w:r>
      <w:r w:rsidR="009E0672">
        <w:rPr>
          <w:rFonts w:ascii="Book Antiqua" w:hAnsi="Book Antiqua"/>
          <w:sz w:val="28"/>
          <w:szCs w:val="28"/>
        </w:rPr>
        <w:t xml:space="preserve"> </w:t>
      </w:r>
      <w:r w:rsidR="0050197C">
        <w:rPr>
          <w:rFonts w:ascii="Book Antiqua" w:hAnsi="Book Antiqua"/>
          <w:sz w:val="28"/>
          <w:szCs w:val="28"/>
        </w:rPr>
        <w:t xml:space="preserve">who fought </w:t>
      </w:r>
      <w:r w:rsidR="00557651">
        <w:rPr>
          <w:rFonts w:ascii="Book Antiqua" w:hAnsi="Book Antiqua"/>
          <w:sz w:val="28"/>
          <w:szCs w:val="28"/>
        </w:rPr>
        <w:t>to preserve</w:t>
      </w:r>
      <w:r w:rsidR="0050197C">
        <w:rPr>
          <w:rFonts w:ascii="Book Antiqua" w:hAnsi="Book Antiqua"/>
          <w:sz w:val="28"/>
          <w:szCs w:val="28"/>
        </w:rPr>
        <w:t xml:space="preserve"> equality</w:t>
      </w:r>
      <w:r w:rsidR="006A4546">
        <w:rPr>
          <w:rFonts w:ascii="Book Antiqua" w:hAnsi="Book Antiqua"/>
          <w:sz w:val="28"/>
          <w:szCs w:val="28"/>
        </w:rPr>
        <w:t xml:space="preserve"> for </w:t>
      </w:r>
      <w:r w:rsidR="006A4546" w:rsidRPr="000C2E80">
        <w:rPr>
          <w:rFonts w:ascii="Book Antiqua" w:hAnsi="Book Antiqua"/>
          <w:b/>
          <w:bCs/>
          <w:sz w:val="28"/>
          <w:szCs w:val="28"/>
          <w:u w:val="single"/>
        </w:rPr>
        <w:t>all people</w:t>
      </w:r>
      <w:r w:rsidR="0050197C">
        <w:rPr>
          <w:rFonts w:ascii="Book Antiqua" w:hAnsi="Book Antiqua"/>
          <w:sz w:val="28"/>
          <w:szCs w:val="28"/>
        </w:rPr>
        <w:t>!</w:t>
      </w:r>
      <w:r w:rsidR="00477909">
        <w:rPr>
          <w:rFonts w:ascii="Book Antiqua" w:hAnsi="Book Antiqua"/>
          <w:sz w:val="28"/>
          <w:szCs w:val="28"/>
        </w:rPr>
        <w:t xml:space="preserve"> </w:t>
      </w:r>
    </w:p>
    <w:p w14:paraId="5B68CFC1" w14:textId="6AF35D67" w:rsidR="005147AE" w:rsidRDefault="006616FF" w:rsidP="00622D7F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F26DBE">
        <w:rPr>
          <w:rFonts w:ascii="Book Antiqua" w:hAnsi="Book Antiqua"/>
          <w:sz w:val="28"/>
          <w:szCs w:val="28"/>
        </w:rPr>
        <w:t>In 197</w:t>
      </w:r>
      <w:r w:rsidR="00125CA7">
        <w:rPr>
          <w:rFonts w:ascii="Book Antiqua" w:hAnsi="Book Antiqua"/>
          <w:sz w:val="28"/>
          <w:szCs w:val="28"/>
        </w:rPr>
        <w:t>6</w:t>
      </w:r>
      <w:r w:rsidR="00F26DBE">
        <w:rPr>
          <w:rFonts w:ascii="Book Antiqua" w:hAnsi="Book Antiqua"/>
          <w:sz w:val="28"/>
          <w:szCs w:val="28"/>
        </w:rPr>
        <w:t xml:space="preserve"> </w:t>
      </w:r>
      <w:r w:rsidR="008271CF">
        <w:rPr>
          <w:rFonts w:ascii="Book Antiqua" w:hAnsi="Book Antiqua"/>
          <w:sz w:val="28"/>
          <w:szCs w:val="28"/>
        </w:rPr>
        <w:t>President</w:t>
      </w:r>
      <w:r w:rsidR="00F26DBE">
        <w:rPr>
          <w:rFonts w:ascii="Book Antiqua" w:hAnsi="Book Antiqua"/>
          <w:sz w:val="28"/>
          <w:szCs w:val="28"/>
        </w:rPr>
        <w:t xml:space="preserve"> Gerald Ford</w:t>
      </w:r>
      <w:r w:rsidR="004C12AB">
        <w:rPr>
          <w:rFonts w:ascii="Book Antiqua" w:hAnsi="Book Antiqua"/>
          <w:sz w:val="28"/>
          <w:szCs w:val="28"/>
        </w:rPr>
        <w:t xml:space="preserve"> officially recognized</w:t>
      </w:r>
      <w:r w:rsidR="00F24FED">
        <w:rPr>
          <w:rFonts w:ascii="Book Antiqua" w:hAnsi="Book Antiqua"/>
          <w:sz w:val="28"/>
          <w:szCs w:val="28"/>
        </w:rPr>
        <w:t xml:space="preserve"> February as “Black history Month”</w:t>
      </w:r>
      <w:r w:rsidR="006628CF">
        <w:rPr>
          <w:rFonts w:ascii="Book Antiqua" w:hAnsi="Book Antiqua"/>
          <w:sz w:val="28"/>
          <w:szCs w:val="28"/>
        </w:rPr>
        <w:t xml:space="preserve"> </w:t>
      </w:r>
      <w:r w:rsidR="00A435FB">
        <w:rPr>
          <w:rFonts w:ascii="Book Antiqua" w:hAnsi="Book Antiqua"/>
          <w:sz w:val="28"/>
          <w:szCs w:val="28"/>
        </w:rPr>
        <w:t>t</w:t>
      </w:r>
      <w:r w:rsidR="006628CF">
        <w:rPr>
          <w:rFonts w:ascii="Book Antiqua" w:hAnsi="Book Antiqua"/>
          <w:sz w:val="28"/>
          <w:szCs w:val="28"/>
        </w:rPr>
        <w:t xml:space="preserve">o </w:t>
      </w:r>
      <w:r w:rsidR="004257D9">
        <w:rPr>
          <w:rFonts w:ascii="Book Antiqua" w:hAnsi="Book Antiqua"/>
          <w:sz w:val="28"/>
          <w:szCs w:val="28"/>
        </w:rPr>
        <w:t>honor</w:t>
      </w:r>
      <w:r w:rsidR="006628CF">
        <w:rPr>
          <w:rFonts w:ascii="Book Antiqua" w:hAnsi="Book Antiqua"/>
          <w:sz w:val="28"/>
          <w:szCs w:val="28"/>
        </w:rPr>
        <w:t xml:space="preserve"> </w:t>
      </w:r>
      <w:r w:rsidR="0090665A">
        <w:rPr>
          <w:rFonts w:ascii="Book Antiqua" w:hAnsi="Book Antiqua"/>
          <w:sz w:val="28"/>
          <w:szCs w:val="28"/>
        </w:rPr>
        <w:t xml:space="preserve">the </w:t>
      </w:r>
      <w:r w:rsidR="006628CF">
        <w:rPr>
          <w:rFonts w:ascii="Book Antiqua" w:hAnsi="Book Antiqua"/>
          <w:sz w:val="28"/>
          <w:szCs w:val="28"/>
        </w:rPr>
        <w:t>accomplishments</w:t>
      </w:r>
      <w:r w:rsidR="009F18C5">
        <w:rPr>
          <w:rFonts w:ascii="Book Antiqua" w:hAnsi="Book Antiqua"/>
          <w:sz w:val="28"/>
          <w:szCs w:val="28"/>
        </w:rPr>
        <w:t xml:space="preserve"> of black Americans</w:t>
      </w:r>
      <w:r w:rsidR="00A435FB">
        <w:rPr>
          <w:rFonts w:ascii="Book Antiqua" w:hAnsi="Book Antiqua"/>
          <w:sz w:val="28"/>
          <w:szCs w:val="28"/>
        </w:rPr>
        <w:t xml:space="preserve"> in all aspects</w:t>
      </w:r>
      <w:r w:rsidR="0013144B">
        <w:rPr>
          <w:rFonts w:ascii="Book Antiqua" w:hAnsi="Book Antiqua"/>
          <w:sz w:val="28"/>
          <w:szCs w:val="28"/>
        </w:rPr>
        <w:t xml:space="preserve"> through the ages</w:t>
      </w:r>
      <w:r w:rsidR="003F62C1">
        <w:rPr>
          <w:rFonts w:ascii="Book Antiqua" w:hAnsi="Book Antiqua"/>
          <w:sz w:val="28"/>
          <w:szCs w:val="28"/>
        </w:rPr>
        <w:t>. Let us remember</w:t>
      </w:r>
      <w:r w:rsidR="00014791">
        <w:rPr>
          <w:rFonts w:ascii="Book Antiqua" w:hAnsi="Book Antiqua"/>
          <w:sz w:val="28"/>
          <w:szCs w:val="28"/>
        </w:rPr>
        <w:t xml:space="preserve"> “the powers that be</w:t>
      </w:r>
      <w:r w:rsidR="00321ACD">
        <w:rPr>
          <w:rFonts w:ascii="Book Antiqua" w:hAnsi="Book Antiqua"/>
          <w:sz w:val="28"/>
          <w:szCs w:val="28"/>
        </w:rPr>
        <w:t>” endorsed efforts to prevent</w:t>
      </w:r>
      <w:r w:rsidR="00DF5BA9">
        <w:rPr>
          <w:rFonts w:ascii="Book Antiqua" w:hAnsi="Book Antiqua"/>
          <w:sz w:val="28"/>
          <w:szCs w:val="28"/>
        </w:rPr>
        <w:t xml:space="preserve"> early black pioneers i.e. </w:t>
      </w:r>
      <w:r w:rsidR="00656E2C">
        <w:rPr>
          <w:rFonts w:ascii="Book Antiqua" w:hAnsi="Book Antiqua"/>
          <w:sz w:val="28"/>
          <w:szCs w:val="28"/>
        </w:rPr>
        <w:t xml:space="preserve">Harriet Tubman, Frederick Douglas, Booker T. Washington, </w:t>
      </w:r>
      <w:r w:rsidR="001A2704">
        <w:rPr>
          <w:rFonts w:ascii="Book Antiqua" w:hAnsi="Book Antiqua"/>
          <w:sz w:val="28"/>
          <w:szCs w:val="28"/>
        </w:rPr>
        <w:t xml:space="preserve">Martin Luther King </w:t>
      </w:r>
      <w:r w:rsidR="00EF66E0">
        <w:rPr>
          <w:rFonts w:ascii="Book Antiqua" w:hAnsi="Book Antiqua"/>
          <w:sz w:val="28"/>
          <w:szCs w:val="28"/>
        </w:rPr>
        <w:t>Jr.,</w:t>
      </w:r>
      <w:r w:rsidR="00845AFC">
        <w:rPr>
          <w:rFonts w:ascii="Book Antiqua" w:hAnsi="Book Antiqua"/>
          <w:sz w:val="28"/>
          <w:szCs w:val="28"/>
        </w:rPr>
        <w:t xml:space="preserve"> and many others</w:t>
      </w:r>
      <w:r w:rsidR="00014AF3">
        <w:rPr>
          <w:rFonts w:ascii="Book Antiqua" w:hAnsi="Book Antiqua"/>
          <w:sz w:val="28"/>
          <w:szCs w:val="28"/>
        </w:rPr>
        <w:t xml:space="preserve"> from the long and hard quest to achieve</w:t>
      </w:r>
      <w:r w:rsidR="0011388F">
        <w:rPr>
          <w:rFonts w:ascii="Book Antiqua" w:hAnsi="Book Antiqua"/>
          <w:sz w:val="28"/>
          <w:szCs w:val="28"/>
        </w:rPr>
        <w:t xml:space="preserve"> </w:t>
      </w:r>
      <w:r w:rsidR="005147AE">
        <w:rPr>
          <w:rFonts w:ascii="Book Antiqua" w:hAnsi="Book Antiqua"/>
          <w:sz w:val="28"/>
          <w:szCs w:val="28"/>
        </w:rPr>
        <w:t>freedom, education</w:t>
      </w:r>
      <w:r w:rsidR="00B42278">
        <w:rPr>
          <w:rFonts w:ascii="Book Antiqua" w:hAnsi="Book Antiqua"/>
          <w:sz w:val="28"/>
          <w:szCs w:val="28"/>
        </w:rPr>
        <w:t xml:space="preserve">, </w:t>
      </w:r>
      <w:r w:rsidR="00082C99">
        <w:rPr>
          <w:rFonts w:ascii="Book Antiqua" w:hAnsi="Book Antiqua"/>
          <w:sz w:val="28"/>
          <w:szCs w:val="28"/>
        </w:rPr>
        <w:t>equality,</w:t>
      </w:r>
      <w:r w:rsidR="00B42278">
        <w:rPr>
          <w:rFonts w:ascii="Book Antiqua" w:hAnsi="Book Antiqua"/>
          <w:sz w:val="28"/>
          <w:szCs w:val="28"/>
        </w:rPr>
        <w:t xml:space="preserve"> and civil </w:t>
      </w:r>
      <w:r w:rsidR="005153F7">
        <w:rPr>
          <w:rFonts w:ascii="Book Antiqua" w:hAnsi="Book Antiqua"/>
          <w:sz w:val="28"/>
          <w:szCs w:val="28"/>
        </w:rPr>
        <w:t xml:space="preserve">rights. </w:t>
      </w:r>
    </w:p>
    <w:p w14:paraId="7275B54A" w14:textId="609C98A4" w:rsidR="006616FF" w:rsidRPr="00EF66E0" w:rsidRDefault="005147AE" w:rsidP="00622D7F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1D598E">
        <w:rPr>
          <w:rFonts w:ascii="Book Antiqua" w:hAnsi="Book Antiqua"/>
          <w:sz w:val="28"/>
          <w:szCs w:val="28"/>
        </w:rPr>
        <w:t>George Sa</w:t>
      </w:r>
      <w:r w:rsidR="00FD76D2">
        <w:rPr>
          <w:rFonts w:ascii="Book Antiqua" w:hAnsi="Book Antiqua"/>
          <w:sz w:val="28"/>
          <w:szCs w:val="28"/>
        </w:rPr>
        <w:t>ntayana</w:t>
      </w:r>
      <w:r w:rsidR="00E5440B">
        <w:rPr>
          <w:rFonts w:ascii="Book Antiqua" w:hAnsi="Book Antiqua"/>
          <w:sz w:val="28"/>
          <w:szCs w:val="28"/>
        </w:rPr>
        <w:t>,</w:t>
      </w:r>
      <w:r w:rsidR="00FD76D2">
        <w:rPr>
          <w:rFonts w:ascii="Book Antiqua" w:hAnsi="Book Antiqua"/>
          <w:sz w:val="28"/>
          <w:szCs w:val="28"/>
        </w:rPr>
        <w:t xml:space="preserve"> a Spanish philosopher is credit</w:t>
      </w:r>
      <w:r w:rsidR="00AC2656">
        <w:rPr>
          <w:rFonts w:ascii="Book Antiqua" w:hAnsi="Book Antiqua"/>
          <w:sz w:val="28"/>
          <w:szCs w:val="28"/>
        </w:rPr>
        <w:t>ed</w:t>
      </w:r>
      <w:r>
        <w:rPr>
          <w:rFonts w:ascii="Book Antiqua" w:hAnsi="Book Antiqua"/>
          <w:sz w:val="28"/>
          <w:szCs w:val="28"/>
        </w:rPr>
        <w:t xml:space="preserve"> with the phrase</w:t>
      </w:r>
      <w:r w:rsidR="006E03A2">
        <w:rPr>
          <w:rFonts w:ascii="Book Antiqua" w:hAnsi="Book Antiqua"/>
          <w:sz w:val="28"/>
          <w:szCs w:val="28"/>
        </w:rPr>
        <w:t xml:space="preserve">; </w:t>
      </w:r>
      <w:r w:rsidR="006E03A2" w:rsidRPr="00713E97">
        <w:rPr>
          <w:rFonts w:ascii="Book Antiqua" w:hAnsi="Book Antiqua"/>
          <w:i/>
          <w:iCs/>
          <w:sz w:val="28"/>
          <w:szCs w:val="28"/>
        </w:rPr>
        <w:t>“those who cannot remember the past</w:t>
      </w:r>
      <w:r w:rsidR="00713E97" w:rsidRPr="00713E97">
        <w:rPr>
          <w:rFonts w:ascii="Book Antiqua" w:hAnsi="Book Antiqua"/>
          <w:i/>
          <w:iCs/>
          <w:sz w:val="28"/>
          <w:szCs w:val="28"/>
        </w:rPr>
        <w:t xml:space="preserve"> are condemned to repeat it.”</w:t>
      </w:r>
      <w:r w:rsidR="00713E97">
        <w:rPr>
          <w:rFonts w:ascii="Book Antiqua" w:hAnsi="Book Antiqua"/>
          <w:i/>
          <w:iCs/>
          <w:sz w:val="28"/>
          <w:szCs w:val="28"/>
        </w:rPr>
        <w:t xml:space="preserve"> </w:t>
      </w:r>
      <w:r w:rsidR="00EF66E0">
        <w:rPr>
          <w:rFonts w:ascii="Book Antiqua" w:hAnsi="Book Antiqua"/>
          <w:sz w:val="28"/>
          <w:szCs w:val="28"/>
        </w:rPr>
        <w:t xml:space="preserve"> Knowledge of </w:t>
      </w:r>
      <w:r w:rsidR="0058161E">
        <w:rPr>
          <w:rFonts w:ascii="Book Antiqua" w:hAnsi="Book Antiqua"/>
          <w:sz w:val="28"/>
          <w:szCs w:val="28"/>
        </w:rPr>
        <w:t>history is important because it</w:t>
      </w:r>
      <w:r w:rsidR="00CF61D2">
        <w:rPr>
          <w:rFonts w:ascii="Book Antiqua" w:hAnsi="Book Antiqua"/>
          <w:sz w:val="28"/>
          <w:szCs w:val="28"/>
        </w:rPr>
        <w:t xml:space="preserve"> helps one understand how past events</w:t>
      </w:r>
      <w:r w:rsidR="00D04EA0">
        <w:rPr>
          <w:rFonts w:ascii="Book Antiqua" w:hAnsi="Book Antiqua"/>
          <w:sz w:val="28"/>
          <w:szCs w:val="28"/>
        </w:rPr>
        <w:t xml:space="preserve"> shape the present and future.</w:t>
      </w:r>
      <w:r w:rsidR="00CE4080">
        <w:rPr>
          <w:rFonts w:ascii="Book Antiqua" w:hAnsi="Book Antiqua"/>
          <w:sz w:val="28"/>
          <w:szCs w:val="28"/>
        </w:rPr>
        <w:t xml:space="preserve"> Be mindful of modern day “powers that be”</w:t>
      </w:r>
      <w:r w:rsidR="00347598">
        <w:rPr>
          <w:rFonts w:ascii="Book Antiqua" w:hAnsi="Book Antiqua"/>
          <w:sz w:val="28"/>
          <w:szCs w:val="28"/>
        </w:rPr>
        <w:t xml:space="preserve"> </w:t>
      </w:r>
      <w:r w:rsidR="0086075F">
        <w:rPr>
          <w:rFonts w:ascii="Book Antiqua" w:hAnsi="Book Antiqua"/>
          <w:sz w:val="28"/>
          <w:szCs w:val="28"/>
        </w:rPr>
        <w:t>who</w:t>
      </w:r>
      <w:r w:rsidR="00347598">
        <w:rPr>
          <w:rFonts w:ascii="Book Antiqua" w:hAnsi="Book Antiqua"/>
          <w:sz w:val="28"/>
          <w:szCs w:val="28"/>
        </w:rPr>
        <w:t xml:space="preserve"> </w:t>
      </w:r>
      <w:r w:rsidR="009A2069">
        <w:rPr>
          <w:rFonts w:ascii="Book Antiqua" w:hAnsi="Book Antiqua"/>
          <w:sz w:val="28"/>
          <w:szCs w:val="28"/>
        </w:rPr>
        <w:t>a</w:t>
      </w:r>
      <w:r w:rsidR="00347598">
        <w:rPr>
          <w:rFonts w:ascii="Book Antiqua" w:hAnsi="Book Antiqua"/>
          <w:sz w:val="28"/>
          <w:szCs w:val="28"/>
        </w:rPr>
        <w:t xml:space="preserve">re attempting to </w:t>
      </w:r>
      <w:r w:rsidR="00D54F4D">
        <w:rPr>
          <w:rFonts w:ascii="Book Antiqua" w:hAnsi="Book Antiqua"/>
          <w:sz w:val="28"/>
          <w:szCs w:val="28"/>
        </w:rPr>
        <w:t>obliterate</w:t>
      </w:r>
      <w:r w:rsidR="00EC4B78">
        <w:rPr>
          <w:rFonts w:ascii="Book Antiqua" w:hAnsi="Book Antiqua"/>
          <w:sz w:val="28"/>
          <w:szCs w:val="28"/>
        </w:rPr>
        <w:t xml:space="preserve"> </w:t>
      </w:r>
      <w:r w:rsidR="00952677">
        <w:rPr>
          <w:rFonts w:ascii="Book Antiqua" w:hAnsi="Book Antiqua"/>
          <w:sz w:val="28"/>
          <w:szCs w:val="28"/>
        </w:rPr>
        <w:t>American</w:t>
      </w:r>
      <w:r w:rsidR="00693F91">
        <w:rPr>
          <w:rFonts w:ascii="Book Antiqua" w:hAnsi="Book Antiqua"/>
          <w:sz w:val="28"/>
          <w:szCs w:val="28"/>
        </w:rPr>
        <w:t xml:space="preserve"> </w:t>
      </w:r>
      <w:r w:rsidR="00D54F4D">
        <w:rPr>
          <w:rFonts w:ascii="Book Antiqua" w:hAnsi="Book Antiqua"/>
          <w:sz w:val="28"/>
          <w:szCs w:val="28"/>
        </w:rPr>
        <w:t>history</w:t>
      </w:r>
      <w:r w:rsidR="008A07C8">
        <w:rPr>
          <w:rFonts w:ascii="Book Antiqua" w:hAnsi="Book Antiqua"/>
          <w:sz w:val="28"/>
          <w:szCs w:val="28"/>
        </w:rPr>
        <w:t>.</w:t>
      </w:r>
    </w:p>
    <w:p w14:paraId="45751DB8" w14:textId="77777777" w:rsidR="009749BD" w:rsidRPr="009749BD" w:rsidRDefault="009749BD" w:rsidP="009E0672">
      <w:pPr>
        <w:jc w:val="both"/>
        <w:rPr>
          <w:rFonts w:ascii="Book Antiqua" w:hAnsi="Book Antiqua"/>
          <w:sz w:val="20"/>
          <w:szCs w:val="20"/>
        </w:rPr>
      </w:pPr>
    </w:p>
    <w:p w14:paraId="1C2101E7" w14:textId="7F3AA2CD" w:rsidR="009749BD" w:rsidRDefault="009749BD" w:rsidP="009749BD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9749BD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3FE40DC3" w14:textId="77777777" w:rsidR="0052072A" w:rsidRPr="00E41CA4" w:rsidRDefault="0052072A" w:rsidP="009749BD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70B32B93" w14:textId="44545D91" w:rsidR="0052072A" w:rsidRDefault="0052072A" w:rsidP="00E41CA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FB1E10">
        <w:rPr>
          <w:rFonts w:ascii="French Script MT" w:hAnsi="French Script MT"/>
          <w:b/>
          <w:bCs/>
          <w:sz w:val="48"/>
          <w:szCs w:val="48"/>
        </w:rPr>
        <w:t xml:space="preserve">Obvious </w:t>
      </w:r>
      <w:r w:rsidR="00FB1E10" w:rsidRPr="00FB1E10">
        <w:rPr>
          <w:rFonts w:ascii="French Script MT" w:hAnsi="French Script MT"/>
          <w:b/>
          <w:bCs/>
          <w:sz w:val="48"/>
          <w:szCs w:val="48"/>
        </w:rPr>
        <w:t>S</w:t>
      </w:r>
      <w:r w:rsidRPr="00FB1E10">
        <w:rPr>
          <w:rFonts w:ascii="French Script MT" w:hAnsi="French Script MT"/>
          <w:b/>
          <w:bCs/>
          <w:sz w:val="48"/>
          <w:szCs w:val="48"/>
        </w:rPr>
        <w:t xml:space="preserve">igns Do Tell The </w:t>
      </w:r>
      <w:r w:rsidR="00FB1E10" w:rsidRPr="00FB1E10">
        <w:rPr>
          <w:rFonts w:ascii="French Script MT" w:hAnsi="French Script MT"/>
          <w:b/>
          <w:bCs/>
          <w:sz w:val="48"/>
          <w:szCs w:val="48"/>
        </w:rPr>
        <w:t>Season</w:t>
      </w:r>
    </w:p>
    <w:p w14:paraId="4FB252F7" w14:textId="0CD98572" w:rsidR="008B336E" w:rsidRDefault="008B336E" w:rsidP="001C2CAD">
      <w:pPr>
        <w:jc w:val="both"/>
        <w:rPr>
          <w:rFonts w:ascii="French Script MT" w:hAnsi="French Script MT"/>
          <w:b/>
          <w:bCs/>
          <w:sz w:val="20"/>
          <w:szCs w:val="20"/>
        </w:rPr>
      </w:pPr>
    </w:p>
    <w:p w14:paraId="5157BF3D" w14:textId="7FDC47BF" w:rsidR="00D53728" w:rsidRPr="007A2114" w:rsidRDefault="00B27052" w:rsidP="001C2CAD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Question</w:t>
      </w:r>
      <w:r w:rsidR="007A2114">
        <w:rPr>
          <w:rFonts w:ascii="Book Antiqua" w:hAnsi="Book Antiqua"/>
          <w:b/>
          <w:bCs/>
          <w:sz w:val="28"/>
          <w:szCs w:val="28"/>
        </w:rPr>
        <w:t>:</w:t>
      </w:r>
      <w:r w:rsidR="007A2114">
        <w:rPr>
          <w:rFonts w:ascii="Book Antiqua" w:hAnsi="Book Antiqua"/>
          <w:sz w:val="28"/>
          <w:szCs w:val="28"/>
        </w:rPr>
        <w:t xml:space="preserve"> What </w:t>
      </w:r>
      <w:r w:rsidR="00D20324">
        <w:rPr>
          <w:rFonts w:ascii="Book Antiqua" w:hAnsi="Book Antiqua"/>
          <w:sz w:val="28"/>
          <w:szCs w:val="28"/>
        </w:rPr>
        <w:t>would</w:t>
      </w:r>
      <w:r w:rsidR="007A2114">
        <w:rPr>
          <w:rFonts w:ascii="Book Antiqua" w:hAnsi="Book Antiqua"/>
          <w:sz w:val="28"/>
          <w:szCs w:val="28"/>
        </w:rPr>
        <w:t xml:space="preserve"> </w:t>
      </w:r>
      <w:r w:rsidR="008E00C4">
        <w:rPr>
          <w:rFonts w:ascii="Book Antiqua" w:hAnsi="Book Antiqua"/>
          <w:sz w:val="28"/>
          <w:szCs w:val="28"/>
        </w:rPr>
        <w:t>be</w:t>
      </w:r>
      <w:r w:rsidR="007A2114">
        <w:rPr>
          <w:rFonts w:ascii="Book Antiqua" w:hAnsi="Book Antiqua"/>
          <w:sz w:val="28"/>
          <w:szCs w:val="28"/>
        </w:rPr>
        <w:t xml:space="preserve"> </w:t>
      </w:r>
      <w:r w:rsidR="008E00C4">
        <w:rPr>
          <w:rFonts w:ascii="Book Antiqua" w:hAnsi="Book Antiqua"/>
          <w:sz w:val="28"/>
          <w:szCs w:val="28"/>
        </w:rPr>
        <w:t>your response if</w:t>
      </w:r>
      <w:r w:rsidR="007A2114">
        <w:rPr>
          <w:rFonts w:ascii="Book Antiqua" w:hAnsi="Book Antiqua"/>
          <w:sz w:val="28"/>
          <w:szCs w:val="28"/>
        </w:rPr>
        <w:t xml:space="preserve"> </w:t>
      </w:r>
      <w:r w:rsidR="00673499">
        <w:rPr>
          <w:rFonts w:ascii="Book Antiqua" w:hAnsi="Book Antiqua"/>
          <w:sz w:val="28"/>
          <w:szCs w:val="28"/>
        </w:rPr>
        <w:t xml:space="preserve">by </w:t>
      </w:r>
      <w:r w:rsidR="008317A8">
        <w:rPr>
          <w:rFonts w:ascii="Book Antiqua" w:hAnsi="Book Antiqua"/>
          <w:sz w:val="28"/>
          <w:szCs w:val="28"/>
        </w:rPr>
        <w:t>the</w:t>
      </w:r>
      <w:r w:rsidR="00C53E15">
        <w:rPr>
          <w:rFonts w:ascii="Book Antiqua" w:hAnsi="Book Antiqua"/>
          <w:sz w:val="28"/>
          <w:szCs w:val="28"/>
        </w:rPr>
        <w:t xml:space="preserve"> author</w:t>
      </w:r>
      <w:r w:rsidR="006771C4">
        <w:rPr>
          <w:rFonts w:ascii="Book Antiqua" w:hAnsi="Book Antiqua"/>
          <w:sz w:val="28"/>
          <w:szCs w:val="28"/>
        </w:rPr>
        <w:t xml:space="preserve">ity of </w:t>
      </w:r>
      <w:r w:rsidR="009A5CDC">
        <w:rPr>
          <w:rFonts w:ascii="Book Antiqua" w:hAnsi="Book Antiqua"/>
          <w:sz w:val="28"/>
          <w:szCs w:val="28"/>
        </w:rPr>
        <w:t xml:space="preserve">the U.S. </w:t>
      </w:r>
      <w:r w:rsidR="006771C4">
        <w:rPr>
          <w:rFonts w:ascii="Book Antiqua" w:hAnsi="Book Antiqua"/>
          <w:sz w:val="28"/>
          <w:szCs w:val="28"/>
        </w:rPr>
        <w:t>government</w:t>
      </w:r>
      <w:r w:rsidR="00D20324">
        <w:rPr>
          <w:rFonts w:ascii="Book Antiqua" w:hAnsi="Book Antiqua"/>
          <w:sz w:val="28"/>
          <w:szCs w:val="28"/>
        </w:rPr>
        <w:t>,</w:t>
      </w:r>
      <w:r w:rsidR="008317A8">
        <w:rPr>
          <w:rFonts w:ascii="Book Antiqua" w:hAnsi="Book Antiqua"/>
          <w:sz w:val="28"/>
          <w:szCs w:val="28"/>
        </w:rPr>
        <w:t>”</w:t>
      </w:r>
      <w:r w:rsidR="00D20324">
        <w:rPr>
          <w:rFonts w:ascii="Book Antiqua" w:hAnsi="Book Antiqua"/>
          <w:sz w:val="28"/>
          <w:szCs w:val="28"/>
        </w:rPr>
        <w:t xml:space="preserve"> </w:t>
      </w:r>
      <w:r w:rsidR="00837BB5">
        <w:rPr>
          <w:rFonts w:ascii="Book Antiqua" w:hAnsi="Book Antiqua"/>
          <w:sz w:val="28"/>
          <w:szCs w:val="28"/>
        </w:rPr>
        <w:t xml:space="preserve">you were </w:t>
      </w:r>
      <w:r w:rsidR="00144D3B">
        <w:rPr>
          <w:rFonts w:ascii="Book Antiqua" w:hAnsi="Book Antiqua"/>
          <w:sz w:val="28"/>
          <w:szCs w:val="28"/>
        </w:rPr>
        <w:t>forbidden</w:t>
      </w:r>
      <w:r w:rsidR="006932A6">
        <w:rPr>
          <w:rFonts w:ascii="Book Antiqua" w:hAnsi="Book Antiqua"/>
          <w:sz w:val="28"/>
          <w:szCs w:val="28"/>
        </w:rPr>
        <w:t xml:space="preserve"> t</w:t>
      </w:r>
      <w:r w:rsidR="00144D3B">
        <w:rPr>
          <w:rFonts w:ascii="Book Antiqua" w:hAnsi="Book Antiqua"/>
          <w:sz w:val="28"/>
          <w:szCs w:val="28"/>
        </w:rPr>
        <w:t>o</w:t>
      </w:r>
      <w:r w:rsidR="00852E41">
        <w:rPr>
          <w:rFonts w:ascii="Book Antiqua" w:hAnsi="Book Antiqua"/>
          <w:sz w:val="28"/>
          <w:szCs w:val="28"/>
        </w:rPr>
        <w:t xml:space="preserve"> </w:t>
      </w:r>
      <w:r w:rsidR="00144D3B">
        <w:rPr>
          <w:rFonts w:ascii="Book Antiqua" w:hAnsi="Book Antiqua"/>
          <w:sz w:val="28"/>
          <w:szCs w:val="28"/>
        </w:rPr>
        <w:t xml:space="preserve">read </w:t>
      </w:r>
      <w:r w:rsidR="006932A6">
        <w:rPr>
          <w:rFonts w:ascii="Book Antiqua" w:hAnsi="Book Antiqua"/>
          <w:sz w:val="28"/>
          <w:szCs w:val="28"/>
        </w:rPr>
        <w:t xml:space="preserve">the </w:t>
      </w:r>
      <w:r w:rsidR="00852E41">
        <w:rPr>
          <w:rFonts w:ascii="Book Antiqua" w:hAnsi="Book Antiqua"/>
          <w:sz w:val="28"/>
          <w:szCs w:val="28"/>
        </w:rPr>
        <w:t xml:space="preserve">Bible, </w:t>
      </w:r>
      <w:r w:rsidR="00E56B5D">
        <w:rPr>
          <w:rFonts w:ascii="Book Antiqua" w:hAnsi="Book Antiqua"/>
          <w:sz w:val="28"/>
          <w:szCs w:val="28"/>
        </w:rPr>
        <w:t>and shar</w:t>
      </w:r>
      <w:r w:rsidR="00F525E1">
        <w:rPr>
          <w:rFonts w:ascii="Book Antiqua" w:hAnsi="Book Antiqua"/>
          <w:sz w:val="28"/>
          <w:szCs w:val="28"/>
        </w:rPr>
        <w:t>e</w:t>
      </w:r>
      <w:r w:rsidR="00E56B5D">
        <w:rPr>
          <w:rFonts w:ascii="Book Antiqua" w:hAnsi="Book Antiqua"/>
          <w:sz w:val="28"/>
          <w:szCs w:val="28"/>
        </w:rPr>
        <w:t xml:space="preserve"> its contents with others</w:t>
      </w:r>
      <w:r w:rsidR="00673499">
        <w:rPr>
          <w:rFonts w:ascii="Book Antiqua" w:hAnsi="Book Antiqua"/>
          <w:sz w:val="28"/>
          <w:szCs w:val="28"/>
        </w:rPr>
        <w:t>?</w:t>
      </w:r>
      <w:r w:rsidR="00BE45F9">
        <w:rPr>
          <w:rFonts w:ascii="Book Antiqua" w:hAnsi="Book Antiqua"/>
          <w:sz w:val="28"/>
          <w:szCs w:val="28"/>
        </w:rPr>
        <w:t xml:space="preserve"> During the “Dark Ages,</w:t>
      </w:r>
      <w:r w:rsidR="002B7CF1">
        <w:rPr>
          <w:rFonts w:ascii="Book Antiqua" w:hAnsi="Book Antiqua"/>
          <w:sz w:val="28"/>
          <w:szCs w:val="28"/>
        </w:rPr>
        <w:t>”</w:t>
      </w:r>
      <w:r w:rsidR="00BE45F9">
        <w:rPr>
          <w:rFonts w:ascii="Book Antiqua" w:hAnsi="Book Antiqua"/>
          <w:sz w:val="28"/>
          <w:szCs w:val="28"/>
        </w:rPr>
        <w:t xml:space="preserve"> </w:t>
      </w:r>
      <w:r w:rsidR="00F525E1">
        <w:rPr>
          <w:rFonts w:ascii="Book Antiqua" w:hAnsi="Book Antiqua"/>
          <w:sz w:val="28"/>
          <w:szCs w:val="28"/>
        </w:rPr>
        <w:t xml:space="preserve">at the hands of the </w:t>
      </w:r>
      <w:r w:rsidR="00003913">
        <w:rPr>
          <w:rFonts w:ascii="Book Antiqua" w:hAnsi="Book Antiqua"/>
          <w:sz w:val="28"/>
          <w:szCs w:val="28"/>
        </w:rPr>
        <w:t>Roman</w:t>
      </w:r>
      <w:r w:rsidR="00F525E1">
        <w:rPr>
          <w:rFonts w:ascii="Book Antiqua" w:hAnsi="Book Antiqua"/>
          <w:sz w:val="28"/>
          <w:szCs w:val="28"/>
        </w:rPr>
        <w:t xml:space="preserve"> Church</w:t>
      </w:r>
      <w:r w:rsidR="001A2FD8">
        <w:rPr>
          <w:rFonts w:ascii="Book Antiqua" w:hAnsi="Book Antiqua"/>
          <w:sz w:val="28"/>
          <w:szCs w:val="28"/>
        </w:rPr>
        <w:t xml:space="preserve"> </w:t>
      </w:r>
      <w:r w:rsidR="00BE45F9">
        <w:rPr>
          <w:rFonts w:ascii="Book Antiqua" w:hAnsi="Book Antiqua"/>
          <w:sz w:val="28"/>
          <w:szCs w:val="28"/>
        </w:rPr>
        <w:t>many gave their lives</w:t>
      </w:r>
      <w:r w:rsidR="00003913">
        <w:rPr>
          <w:rFonts w:ascii="Book Antiqua" w:hAnsi="Book Antiqua"/>
          <w:sz w:val="28"/>
          <w:szCs w:val="28"/>
        </w:rPr>
        <w:t xml:space="preserve"> </w:t>
      </w:r>
      <w:r w:rsidR="0037221C">
        <w:rPr>
          <w:rFonts w:ascii="Book Antiqua" w:hAnsi="Book Antiqua"/>
          <w:sz w:val="28"/>
          <w:szCs w:val="28"/>
        </w:rPr>
        <w:t>for religious freedom</w:t>
      </w:r>
      <w:r w:rsidR="00BB0240">
        <w:rPr>
          <w:rFonts w:ascii="Book Antiqua" w:hAnsi="Book Antiqua"/>
          <w:sz w:val="28"/>
          <w:szCs w:val="28"/>
        </w:rPr>
        <w:t xml:space="preserve"> and the right</w:t>
      </w:r>
      <w:r w:rsidR="002701A8">
        <w:rPr>
          <w:rFonts w:ascii="Book Antiqua" w:hAnsi="Book Antiqua"/>
          <w:sz w:val="28"/>
          <w:szCs w:val="28"/>
        </w:rPr>
        <w:t>s of conscience</w:t>
      </w:r>
      <w:r w:rsidR="00A9586B">
        <w:rPr>
          <w:rFonts w:ascii="Book Antiqua" w:hAnsi="Book Antiqua"/>
          <w:sz w:val="28"/>
          <w:szCs w:val="28"/>
        </w:rPr>
        <w:t xml:space="preserve"> to read and interpret God ‘</w:t>
      </w:r>
      <w:r w:rsidR="00022C64">
        <w:rPr>
          <w:rFonts w:ascii="Book Antiqua" w:hAnsi="Book Antiqua"/>
          <w:sz w:val="28"/>
          <w:szCs w:val="28"/>
        </w:rPr>
        <w:t xml:space="preserve">s </w:t>
      </w:r>
      <w:r w:rsidR="00A9586B">
        <w:rPr>
          <w:rFonts w:ascii="Book Antiqua" w:hAnsi="Book Antiqua"/>
          <w:sz w:val="28"/>
          <w:szCs w:val="28"/>
        </w:rPr>
        <w:t>sacred Word for themselves</w:t>
      </w:r>
      <w:r w:rsidR="00E71561">
        <w:rPr>
          <w:rFonts w:ascii="Book Antiqua" w:hAnsi="Book Antiqua"/>
          <w:sz w:val="28"/>
          <w:szCs w:val="28"/>
        </w:rPr>
        <w:t xml:space="preserve">. </w:t>
      </w:r>
      <w:r w:rsidR="00644A47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5278B5">
        <w:rPr>
          <w:rFonts w:ascii="Book Antiqua" w:hAnsi="Book Antiqua"/>
          <w:sz w:val="28"/>
          <w:szCs w:val="28"/>
        </w:rPr>
        <w:t xml:space="preserve"> During the </w:t>
      </w:r>
      <w:r w:rsidR="007E373C">
        <w:rPr>
          <w:rFonts w:ascii="Book Antiqua" w:hAnsi="Book Antiqua"/>
          <w:sz w:val="28"/>
          <w:szCs w:val="28"/>
        </w:rPr>
        <w:t xml:space="preserve">1800’s </w:t>
      </w:r>
      <w:r w:rsidR="00D1645D">
        <w:rPr>
          <w:rFonts w:ascii="Book Antiqua" w:hAnsi="Book Antiqua"/>
          <w:sz w:val="28"/>
          <w:szCs w:val="28"/>
        </w:rPr>
        <w:t>African Americans</w:t>
      </w:r>
      <w:r w:rsidR="007E373C">
        <w:rPr>
          <w:rFonts w:ascii="Book Antiqua" w:hAnsi="Book Antiqua"/>
          <w:sz w:val="28"/>
          <w:szCs w:val="28"/>
        </w:rPr>
        <w:t xml:space="preserve"> were forbidden </w:t>
      </w:r>
      <w:r w:rsidR="00D1645D">
        <w:rPr>
          <w:rFonts w:ascii="Book Antiqua" w:hAnsi="Book Antiqua"/>
          <w:sz w:val="28"/>
          <w:szCs w:val="28"/>
        </w:rPr>
        <w:t>to read</w:t>
      </w:r>
      <w:r w:rsidR="007E45D1">
        <w:rPr>
          <w:rFonts w:ascii="Book Antiqua" w:hAnsi="Book Antiqua"/>
          <w:sz w:val="28"/>
          <w:szCs w:val="28"/>
        </w:rPr>
        <w:t xml:space="preserve">, </w:t>
      </w:r>
      <w:r w:rsidR="00D06429">
        <w:rPr>
          <w:rFonts w:ascii="Book Antiqua" w:hAnsi="Book Antiqua"/>
          <w:sz w:val="28"/>
          <w:szCs w:val="28"/>
        </w:rPr>
        <w:t>however</w:t>
      </w:r>
      <w:r w:rsidR="00BC32F6">
        <w:rPr>
          <w:rFonts w:ascii="Book Antiqua" w:hAnsi="Book Antiqua"/>
          <w:sz w:val="28"/>
          <w:szCs w:val="28"/>
        </w:rPr>
        <w:t>,</w:t>
      </w:r>
      <w:r w:rsidR="00D06429">
        <w:rPr>
          <w:rFonts w:ascii="Book Antiqua" w:hAnsi="Book Antiqua"/>
          <w:sz w:val="28"/>
          <w:szCs w:val="28"/>
        </w:rPr>
        <w:t xml:space="preserve"> many</w:t>
      </w:r>
      <w:r w:rsidR="007E45D1">
        <w:rPr>
          <w:rFonts w:ascii="Book Antiqua" w:hAnsi="Book Antiqua"/>
          <w:sz w:val="28"/>
          <w:szCs w:val="28"/>
        </w:rPr>
        <w:t xml:space="preserve"> </w:t>
      </w:r>
      <w:r w:rsidR="00326C74">
        <w:rPr>
          <w:rFonts w:ascii="Book Antiqua" w:hAnsi="Book Antiqua"/>
          <w:sz w:val="28"/>
          <w:szCs w:val="28"/>
        </w:rPr>
        <w:t xml:space="preserve">secretly read and found solace </w:t>
      </w:r>
      <w:r w:rsidR="00C92B80">
        <w:rPr>
          <w:rFonts w:ascii="Book Antiqua" w:hAnsi="Book Antiqua"/>
          <w:sz w:val="28"/>
          <w:szCs w:val="28"/>
        </w:rPr>
        <w:t>in God’s</w:t>
      </w:r>
      <w:r w:rsidR="00BC32F6">
        <w:rPr>
          <w:rFonts w:ascii="Book Antiqua" w:hAnsi="Book Antiqua"/>
          <w:sz w:val="28"/>
          <w:szCs w:val="28"/>
        </w:rPr>
        <w:t xml:space="preserve"> Word</w:t>
      </w:r>
      <w:r w:rsidR="00D06D85">
        <w:rPr>
          <w:rFonts w:ascii="Book Antiqua" w:hAnsi="Book Antiqua"/>
          <w:sz w:val="28"/>
          <w:szCs w:val="28"/>
        </w:rPr>
        <w:t>,</w:t>
      </w:r>
      <w:r w:rsidR="00BC32F6">
        <w:rPr>
          <w:rFonts w:ascii="Book Antiqua" w:hAnsi="Book Antiqua"/>
          <w:sz w:val="28"/>
          <w:szCs w:val="28"/>
        </w:rPr>
        <w:t xml:space="preserve"> their only hope</w:t>
      </w:r>
      <w:r w:rsidR="002B04A7">
        <w:rPr>
          <w:rFonts w:ascii="Book Antiqua" w:hAnsi="Book Antiqua"/>
          <w:sz w:val="28"/>
          <w:szCs w:val="28"/>
        </w:rPr>
        <w:t xml:space="preserve"> from </w:t>
      </w:r>
      <w:r w:rsidR="006C6DC6">
        <w:rPr>
          <w:rFonts w:ascii="Book Antiqua" w:hAnsi="Book Antiqua"/>
          <w:sz w:val="28"/>
          <w:szCs w:val="28"/>
        </w:rPr>
        <w:t xml:space="preserve">their </w:t>
      </w:r>
      <w:r w:rsidR="00EA2198">
        <w:rPr>
          <w:rFonts w:ascii="Book Antiqua" w:hAnsi="Book Antiqua"/>
          <w:sz w:val="28"/>
          <w:szCs w:val="28"/>
        </w:rPr>
        <w:t>oppressors</w:t>
      </w:r>
      <w:r w:rsidR="002B04A7">
        <w:rPr>
          <w:rFonts w:ascii="Book Antiqua" w:hAnsi="Book Antiqua"/>
          <w:sz w:val="28"/>
          <w:szCs w:val="28"/>
        </w:rPr>
        <w:t>!</w:t>
      </w:r>
      <w:r w:rsidR="00314B05">
        <w:rPr>
          <w:rFonts w:ascii="Book Antiqua" w:hAnsi="Book Antiqua"/>
          <w:sz w:val="28"/>
          <w:szCs w:val="28"/>
        </w:rPr>
        <w:t xml:space="preserve"> </w:t>
      </w:r>
      <w:r w:rsidR="00863350">
        <w:rPr>
          <w:rFonts w:ascii="Book Antiqua" w:hAnsi="Book Antiqua"/>
          <w:sz w:val="28"/>
          <w:szCs w:val="28"/>
        </w:rPr>
        <w:t xml:space="preserve">Today, </w:t>
      </w:r>
      <w:r w:rsidR="005A18D8">
        <w:rPr>
          <w:rFonts w:ascii="Book Antiqua" w:hAnsi="Book Antiqua"/>
          <w:sz w:val="28"/>
          <w:szCs w:val="28"/>
        </w:rPr>
        <w:t>w</w:t>
      </w:r>
      <w:r w:rsidR="00314B05">
        <w:rPr>
          <w:rFonts w:ascii="Book Antiqua" w:hAnsi="Book Antiqua"/>
          <w:sz w:val="28"/>
          <w:szCs w:val="28"/>
        </w:rPr>
        <w:t xml:space="preserve">e </w:t>
      </w:r>
      <w:r w:rsidR="00E51A9D">
        <w:rPr>
          <w:rFonts w:ascii="Book Antiqua" w:hAnsi="Book Antiqua"/>
          <w:sz w:val="28"/>
          <w:szCs w:val="28"/>
        </w:rPr>
        <w:t>are</w:t>
      </w:r>
      <w:r w:rsidR="00314B05">
        <w:rPr>
          <w:rFonts w:ascii="Book Antiqua" w:hAnsi="Book Antiqua"/>
          <w:sz w:val="28"/>
          <w:szCs w:val="28"/>
        </w:rPr>
        <w:t xml:space="preserve"> called to be </w:t>
      </w:r>
      <w:r w:rsidR="00314B05" w:rsidRPr="005A18D8">
        <w:rPr>
          <w:rFonts w:ascii="Book Antiqua" w:hAnsi="Book Antiqua"/>
          <w:b/>
          <w:bCs/>
          <w:sz w:val="28"/>
          <w:szCs w:val="28"/>
        </w:rPr>
        <w:t>disciples of Christ</w:t>
      </w:r>
      <w:r w:rsidR="00314B05">
        <w:rPr>
          <w:rFonts w:ascii="Book Antiqua" w:hAnsi="Book Antiqua"/>
          <w:sz w:val="28"/>
          <w:szCs w:val="28"/>
        </w:rPr>
        <w:t xml:space="preserve">-not </w:t>
      </w:r>
      <w:r w:rsidR="00D95C4F">
        <w:rPr>
          <w:rFonts w:ascii="Book Antiqua" w:hAnsi="Book Antiqua"/>
          <w:sz w:val="28"/>
          <w:szCs w:val="28"/>
        </w:rPr>
        <w:t>politicians</w:t>
      </w:r>
      <w:r w:rsidR="00314B05">
        <w:rPr>
          <w:rFonts w:ascii="Book Antiqua" w:hAnsi="Book Antiqua"/>
          <w:sz w:val="28"/>
          <w:szCs w:val="28"/>
        </w:rPr>
        <w:t>!</w:t>
      </w:r>
    </w:p>
    <w:p w14:paraId="00DAC1CF" w14:textId="70BE3DD5" w:rsidR="008E1B97" w:rsidRDefault="00E41CA4" w:rsidP="00E4547F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8E1B97">
        <w:rPr>
          <w:rFonts w:ascii="Book Antiqua" w:hAnsi="Book Antiqua"/>
          <w:b/>
          <w:bCs/>
          <w:sz w:val="28"/>
          <w:szCs w:val="28"/>
        </w:rPr>
        <w:lastRenderedPageBreak/>
        <w:t xml:space="preserve">Good news </w:t>
      </w:r>
      <w:r w:rsidR="008E1B97" w:rsidRPr="008E1B97">
        <w:rPr>
          <w:rFonts w:ascii="Book Antiqua" w:hAnsi="Book Antiqua"/>
          <w:b/>
          <w:bCs/>
          <w:sz w:val="28"/>
          <w:szCs w:val="28"/>
        </w:rPr>
        <w:t>from Jesus</w:t>
      </w:r>
    </w:p>
    <w:p w14:paraId="5AECA3DE" w14:textId="6B30FA6B" w:rsidR="00081DCA" w:rsidRDefault="00B76B08" w:rsidP="00081DC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0F1212">
        <w:rPr>
          <w:rFonts w:ascii="Book Antiqua" w:hAnsi="Book Antiqua"/>
          <w:sz w:val="28"/>
          <w:szCs w:val="28"/>
        </w:rPr>
        <w:t xml:space="preserve">“Then Jesus said to those </w:t>
      </w:r>
      <w:r w:rsidR="000F1212">
        <w:rPr>
          <w:rFonts w:ascii="Book Antiqua" w:hAnsi="Book Antiqua"/>
          <w:sz w:val="28"/>
          <w:szCs w:val="28"/>
        </w:rPr>
        <w:t>J</w:t>
      </w:r>
      <w:r w:rsidRPr="000F1212">
        <w:rPr>
          <w:rFonts w:ascii="Book Antiqua" w:hAnsi="Book Antiqua"/>
          <w:sz w:val="28"/>
          <w:szCs w:val="28"/>
        </w:rPr>
        <w:t xml:space="preserve">ews </w:t>
      </w:r>
      <w:r w:rsidR="000F1212" w:rsidRPr="000F1212">
        <w:rPr>
          <w:rFonts w:ascii="Book Antiqua" w:hAnsi="Book Antiqua"/>
          <w:sz w:val="28"/>
          <w:szCs w:val="28"/>
        </w:rPr>
        <w:t>wh</w:t>
      </w:r>
      <w:r w:rsidR="00FB7ED5">
        <w:rPr>
          <w:rFonts w:ascii="Book Antiqua" w:hAnsi="Book Antiqua"/>
          <w:sz w:val="28"/>
          <w:szCs w:val="28"/>
        </w:rPr>
        <w:t>o</w:t>
      </w:r>
      <w:r w:rsidR="000F1212" w:rsidRPr="000F1212">
        <w:rPr>
          <w:rFonts w:ascii="Book Antiqua" w:hAnsi="Book Antiqua"/>
          <w:sz w:val="28"/>
          <w:szCs w:val="28"/>
        </w:rPr>
        <w:t xml:space="preserve"> believed Him</w:t>
      </w:r>
      <w:r w:rsidR="00556B30">
        <w:rPr>
          <w:rFonts w:ascii="Book Antiqua" w:hAnsi="Book Antiqua"/>
          <w:sz w:val="28"/>
          <w:szCs w:val="28"/>
        </w:rPr>
        <w:t xml:space="preserve">, </w:t>
      </w:r>
      <w:r w:rsidR="00556B30" w:rsidRPr="00C32C0B">
        <w:rPr>
          <w:rFonts w:ascii="Book Antiqua" w:hAnsi="Book Antiqua"/>
          <w:b/>
          <w:bCs/>
          <w:i/>
          <w:iCs/>
          <w:sz w:val="28"/>
          <w:szCs w:val="28"/>
        </w:rPr>
        <w:t xml:space="preserve">if you </w:t>
      </w:r>
      <w:r w:rsidR="00FB7ED5" w:rsidRPr="00C32C0B">
        <w:rPr>
          <w:rFonts w:ascii="Book Antiqua" w:hAnsi="Book Antiqua"/>
          <w:b/>
          <w:bCs/>
          <w:i/>
          <w:iCs/>
          <w:sz w:val="28"/>
          <w:szCs w:val="28"/>
        </w:rPr>
        <w:t>abide</w:t>
      </w:r>
      <w:r w:rsidR="00556B30" w:rsidRPr="00C32C0B">
        <w:rPr>
          <w:rFonts w:ascii="Book Antiqua" w:hAnsi="Book Antiqua"/>
          <w:b/>
          <w:bCs/>
          <w:i/>
          <w:iCs/>
          <w:sz w:val="28"/>
          <w:szCs w:val="28"/>
        </w:rPr>
        <w:t xml:space="preserve"> in My word</w:t>
      </w:r>
      <w:r w:rsidR="00625A1D" w:rsidRPr="00912A48">
        <w:rPr>
          <w:rFonts w:ascii="Book Antiqua" w:hAnsi="Book Antiqua"/>
          <w:i/>
          <w:iCs/>
          <w:sz w:val="28"/>
          <w:szCs w:val="28"/>
        </w:rPr>
        <w:t>, you are my disciples indeed</w:t>
      </w:r>
      <w:r w:rsidR="009F6522" w:rsidRPr="00726AE3">
        <w:rPr>
          <w:rFonts w:ascii="Book Antiqua" w:hAnsi="Book Antiqua"/>
          <w:b/>
          <w:bCs/>
          <w:i/>
          <w:iCs/>
          <w:sz w:val="28"/>
          <w:szCs w:val="28"/>
        </w:rPr>
        <w:t xml:space="preserve">. </w:t>
      </w:r>
      <w:r w:rsidR="000B664A" w:rsidRPr="00726AE3">
        <w:rPr>
          <w:rFonts w:ascii="Book Antiqua" w:hAnsi="Book Antiqua"/>
          <w:b/>
          <w:bCs/>
          <w:i/>
          <w:iCs/>
          <w:sz w:val="28"/>
          <w:szCs w:val="28"/>
        </w:rPr>
        <w:t>And you shall know the truth</w:t>
      </w:r>
      <w:r w:rsidR="005841FB" w:rsidRPr="00726AE3">
        <w:rPr>
          <w:rFonts w:ascii="Book Antiqua" w:hAnsi="Book Antiqua"/>
          <w:b/>
          <w:bCs/>
          <w:i/>
          <w:iCs/>
          <w:sz w:val="28"/>
          <w:szCs w:val="28"/>
        </w:rPr>
        <w:t xml:space="preserve"> and the truth shall make you free</w:t>
      </w:r>
      <w:r w:rsidR="005841FB" w:rsidRPr="00726AE3">
        <w:rPr>
          <w:rFonts w:ascii="Book Antiqua" w:hAnsi="Book Antiqua"/>
          <w:b/>
          <w:bCs/>
          <w:sz w:val="28"/>
          <w:szCs w:val="28"/>
        </w:rPr>
        <w:t>.”</w:t>
      </w:r>
    </w:p>
    <w:p w14:paraId="20B43540" w14:textId="49793364" w:rsidR="008E1B97" w:rsidRDefault="005841FB" w:rsidP="00081DC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C10950">
        <w:rPr>
          <w:rFonts w:ascii="Book Antiqua" w:hAnsi="Book Antiqua"/>
          <w:sz w:val="28"/>
          <w:szCs w:val="28"/>
        </w:rPr>
        <w:t>I J</w:t>
      </w:r>
      <w:r>
        <w:rPr>
          <w:rFonts w:ascii="Book Antiqua" w:hAnsi="Book Antiqua"/>
          <w:sz w:val="28"/>
          <w:szCs w:val="28"/>
        </w:rPr>
        <w:t xml:space="preserve">ohn </w:t>
      </w:r>
      <w:r w:rsidR="00C10950">
        <w:rPr>
          <w:rFonts w:ascii="Book Antiqua" w:hAnsi="Book Antiqua"/>
          <w:sz w:val="28"/>
          <w:szCs w:val="28"/>
        </w:rPr>
        <w:t>8:21, 32 NKJV</w:t>
      </w:r>
      <w:r w:rsidR="00912A48">
        <w:rPr>
          <w:rFonts w:ascii="Book Antiqua" w:hAnsi="Book Antiqua"/>
          <w:sz w:val="28"/>
          <w:szCs w:val="28"/>
        </w:rPr>
        <w:t xml:space="preserve"> (</w:t>
      </w:r>
      <w:r w:rsidR="00726AE3">
        <w:rPr>
          <w:rFonts w:ascii="Book Antiqua" w:hAnsi="Book Antiqua"/>
          <w:sz w:val="28"/>
          <w:szCs w:val="28"/>
        </w:rPr>
        <w:t>Emphasis</w:t>
      </w:r>
      <w:r w:rsidR="00912A48">
        <w:rPr>
          <w:rFonts w:ascii="Book Antiqua" w:hAnsi="Book Antiqua"/>
          <w:sz w:val="28"/>
          <w:szCs w:val="28"/>
        </w:rPr>
        <w:t xml:space="preserve"> supplied)</w:t>
      </w:r>
    </w:p>
    <w:p w14:paraId="1382E52A" w14:textId="2D6C9E27" w:rsidR="00F9058A" w:rsidRDefault="00013265" w:rsidP="00013265">
      <w:pPr>
        <w:tabs>
          <w:tab w:val="left" w:pos="228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6F74CCF9" w14:textId="0A708C7C" w:rsidR="00013265" w:rsidRPr="000B731D" w:rsidRDefault="0053303D" w:rsidP="00927F1F">
      <w:pPr>
        <w:tabs>
          <w:tab w:val="left" w:pos="228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2E05DF" w:rsidRPr="000B731D">
        <w:rPr>
          <w:rFonts w:ascii="Book Antiqua" w:hAnsi="Book Antiqua"/>
          <w:sz w:val="28"/>
          <w:szCs w:val="28"/>
        </w:rPr>
        <w:t>“The time is not far distant</w:t>
      </w:r>
      <w:r w:rsidR="000B731D" w:rsidRPr="000B731D">
        <w:rPr>
          <w:rFonts w:ascii="Book Antiqua" w:hAnsi="Book Antiqua"/>
          <w:sz w:val="28"/>
          <w:szCs w:val="28"/>
        </w:rPr>
        <w:t xml:space="preserve"> when the test will come to every soul</w:t>
      </w:r>
      <w:r w:rsidR="00512D89">
        <w:rPr>
          <w:rFonts w:ascii="Book Antiqua" w:hAnsi="Book Antiqua"/>
          <w:sz w:val="28"/>
          <w:szCs w:val="28"/>
        </w:rPr>
        <w:t>. The mark of the beast will be urged upon us</w:t>
      </w:r>
      <w:r w:rsidR="00D621AE">
        <w:rPr>
          <w:rFonts w:ascii="Book Antiqua" w:hAnsi="Book Antiqua"/>
          <w:sz w:val="28"/>
          <w:szCs w:val="28"/>
        </w:rPr>
        <w:t>…</w:t>
      </w:r>
      <w:r w:rsidR="00E0145B">
        <w:rPr>
          <w:rFonts w:ascii="Book Antiqua" w:hAnsi="Book Antiqua"/>
          <w:sz w:val="28"/>
          <w:szCs w:val="28"/>
        </w:rPr>
        <w:t xml:space="preserve"> (</w:t>
      </w:r>
      <w:r w:rsidR="008161C8">
        <w:rPr>
          <w:rFonts w:ascii="Book Antiqua" w:hAnsi="Book Antiqua"/>
          <w:sz w:val="28"/>
          <w:szCs w:val="28"/>
        </w:rPr>
        <w:t xml:space="preserve">See </w:t>
      </w:r>
      <w:r w:rsidR="00DC715B">
        <w:rPr>
          <w:rFonts w:ascii="Book Antiqua" w:hAnsi="Book Antiqua"/>
          <w:sz w:val="28"/>
          <w:szCs w:val="28"/>
        </w:rPr>
        <w:t>Rev.</w:t>
      </w:r>
      <w:r w:rsidR="00E0145B">
        <w:rPr>
          <w:rFonts w:ascii="Book Antiqua" w:hAnsi="Book Antiqua"/>
          <w:sz w:val="28"/>
          <w:szCs w:val="28"/>
        </w:rPr>
        <w:t xml:space="preserve"> 13</w:t>
      </w:r>
      <w:r w:rsidR="00001B11">
        <w:rPr>
          <w:rFonts w:ascii="Book Antiqua" w:hAnsi="Book Antiqua"/>
          <w:sz w:val="28"/>
          <w:szCs w:val="28"/>
        </w:rPr>
        <w:t>:1-18; 14:</w:t>
      </w:r>
      <w:r w:rsidR="00615A16">
        <w:rPr>
          <w:rFonts w:ascii="Book Antiqua" w:hAnsi="Book Antiqua"/>
          <w:sz w:val="28"/>
          <w:szCs w:val="28"/>
        </w:rPr>
        <w:t>6-12</w:t>
      </w:r>
      <w:r w:rsidR="00E0145B">
        <w:rPr>
          <w:rFonts w:ascii="Book Antiqua" w:hAnsi="Book Antiqua"/>
          <w:sz w:val="28"/>
          <w:szCs w:val="28"/>
        </w:rPr>
        <w:t>)</w:t>
      </w:r>
      <w:r w:rsidR="008161C8">
        <w:rPr>
          <w:rFonts w:ascii="Book Antiqua" w:hAnsi="Book Antiqua"/>
          <w:sz w:val="28"/>
          <w:szCs w:val="28"/>
        </w:rPr>
        <w:t>.</w:t>
      </w:r>
      <w:r w:rsidR="0035743C">
        <w:rPr>
          <w:rFonts w:ascii="Book Antiqua" w:hAnsi="Book Antiqua"/>
          <w:sz w:val="28"/>
          <w:szCs w:val="28"/>
        </w:rPr>
        <w:t xml:space="preserve"> Those </w:t>
      </w:r>
      <w:r w:rsidR="0035743C" w:rsidRPr="00B01EE5">
        <w:rPr>
          <w:rFonts w:ascii="Book Antiqua" w:hAnsi="Book Antiqua"/>
          <w:i/>
          <w:iCs/>
          <w:sz w:val="28"/>
          <w:szCs w:val="28"/>
        </w:rPr>
        <w:t>who have step by s</w:t>
      </w:r>
      <w:r w:rsidR="00FA6111" w:rsidRPr="00B01EE5">
        <w:rPr>
          <w:rFonts w:ascii="Book Antiqua" w:hAnsi="Book Antiqua"/>
          <w:i/>
          <w:iCs/>
          <w:sz w:val="28"/>
          <w:szCs w:val="28"/>
        </w:rPr>
        <w:t>t</w:t>
      </w:r>
      <w:r w:rsidR="0035743C" w:rsidRPr="00B01EE5">
        <w:rPr>
          <w:rFonts w:ascii="Book Antiqua" w:hAnsi="Book Antiqua"/>
          <w:i/>
          <w:iCs/>
          <w:sz w:val="28"/>
          <w:szCs w:val="28"/>
        </w:rPr>
        <w:t>ep</w:t>
      </w:r>
      <w:r w:rsidR="00FA6111" w:rsidRPr="00B01EE5">
        <w:rPr>
          <w:rFonts w:ascii="Book Antiqua" w:hAnsi="Book Antiqua"/>
          <w:i/>
          <w:iCs/>
          <w:sz w:val="28"/>
          <w:szCs w:val="28"/>
        </w:rPr>
        <w:t xml:space="preserve"> yield</w:t>
      </w:r>
      <w:r w:rsidR="00F4329E" w:rsidRPr="00B01EE5">
        <w:rPr>
          <w:rFonts w:ascii="Book Antiqua" w:hAnsi="Book Antiqua"/>
          <w:i/>
          <w:iCs/>
          <w:sz w:val="28"/>
          <w:szCs w:val="28"/>
        </w:rPr>
        <w:t>ed</w:t>
      </w:r>
      <w:r w:rsidR="00FA6111" w:rsidRPr="00B01EE5">
        <w:rPr>
          <w:rFonts w:ascii="Book Antiqua" w:hAnsi="Book Antiqua"/>
          <w:i/>
          <w:iCs/>
          <w:sz w:val="28"/>
          <w:szCs w:val="28"/>
        </w:rPr>
        <w:t xml:space="preserve"> to worldly demands</w:t>
      </w:r>
      <w:r w:rsidR="00F4329E" w:rsidRPr="00B01EE5">
        <w:rPr>
          <w:rFonts w:ascii="Book Antiqua" w:hAnsi="Book Antiqua"/>
          <w:i/>
          <w:iCs/>
          <w:sz w:val="28"/>
          <w:szCs w:val="28"/>
        </w:rPr>
        <w:t xml:space="preserve"> and confirmed to worl</w:t>
      </w:r>
      <w:r w:rsidR="00D8799F" w:rsidRPr="00B01EE5">
        <w:rPr>
          <w:rFonts w:ascii="Book Antiqua" w:hAnsi="Book Antiqua"/>
          <w:i/>
          <w:iCs/>
          <w:sz w:val="28"/>
          <w:szCs w:val="28"/>
        </w:rPr>
        <w:t xml:space="preserve">dly customs </w:t>
      </w:r>
      <w:r w:rsidR="00D8799F" w:rsidRPr="00594ADC">
        <w:rPr>
          <w:rFonts w:ascii="Book Antiqua" w:hAnsi="Book Antiqua"/>
          <w:i/>
          <w:iCs/>
          <w:sz w:val="28"/>
          <w:szCs w:val="28"/>
          <w:u w:val="single"/>
        </w:rPr>
        <w:t>will not find it a hard matter</w:t>
      </w:r>
      <w:r w:rsidR="009950A4" w:rsidRPr="00594ADC">
        <w:rPr>
          <w:rFonts w:ascii="Book Antiqua" w:hAnsi="Book Antiqua"/>
          <w:i/>
          <w:iCs/>
          <w:sz w:val="28"/>
          <w:szCs w:val="28"/>
          <w:u w:val="single"/>
        </w:rPr>
        <w:t xml:space="preserve"> to</w:t>
      </w:r>
      <w:r w:rsidR="00C212EC" w:rsidRPr="00594ADC">
        <w:rPr>
          <w:rFonts w:ascii="Book Antiqua" w:hAnsi="Book Antiqua"/>
          <w:i/>
          <w:iCs/>
          <w:sz w:val="28"/>
          <w:szCs w:val="28"/>
          <w:u w:val="single"/>
        </w:rPr>
        <w:t xml:space="preserve"> </w:t>
      </w:r>
      <w:r w:rsidR="009950A4" w:rsidRPr="00594ADC">
        <w:rPr>
          <w:rFonts w:ascii="Book Antiqua" w:hAnsi="Book Antiqua"/>
          <w:i/>
          <w:iCs/>
          <w:sz w:val="28"/>
          <w:szCs w:val="28"/>
          <w:u w:val="single"/>
        </w:rPr>
        <w:t>yield to the powers that be</w:t>
      </w:r>
      <w:r w:rsidR="009950A4">
        <w:rPr>
          <w:rFonts w:ascii="Book Antiqua" w:hAnsi="Book Antiqua"/>
          <w:sz w:val="28"/>
          <w:szCs w:val="28"/>
        </w:rPr>
        <w:t>, rather</w:t>
      </w:r>
      <w:r w:rsidR="00A65B42">
        <w:rPr>
          <w:rFonts w:ascii="Book Antiqua" w:hAnsi="Book Antiqua"/>
          <w:sz w:val="28"/>
          <w:szCs w:val="28"/>
        </w:rPr>
        <w:t xml:space="preserve"> than subject themselves to deris</w:t>
      </w:r>
      <w:r w:rsidR="003F7229">
        <w:rPr>
          <w:rFonts w:ascii="Book Antiqua" w:hAnsi="Book Antiqua"/>
          <w:sz w:val="28"/>
          <w:szCs w:val="28"/>
        </w:rPr>
        <w:t>io</w:t>
      </w:r>
      <w:r w:rsidR="00A65B42">
        <w:rPr>
          <w:rFonts w:ascii="Book Antiqua" w:hAnsi="Book Antiqua"/>
          <w:sz w:val="28"/>
          <w:szCs w:val="28"/>
        </w:rPr>
        <w:t>n</w:t>
      </w:r>
      <w:r w:rsidR="00713469">
        <w:rPr>
          <w:rFonts w:ascii="Book Antiqua" w:hAnsi="Book Antiqua"/>
          <w:sz w:val="28"/>
          <w:szCs w:val="28"/>
        </w:rPr>
        <w:t xml:space="preserve"> (</w:t>
      </w:r>
      <w:r w:rsidR="003F7229">
        <w:rPr>
          <w:rFonts w:ascii="Book Antiqua" w:hAnsi="Book Antiqua"/>
          <w:sz w:val="28"/>
          <w:szCs w:val="28"/>
        </w:rPr>
        <w:t>contempt</w:t>
      </w:r>
      <w:r w:rsidR="00713469">
        <w:rPr>
          <w:rFonts w:ascii="Book Antiqua" w:hAnsi="Book Antiqua"/>
          <w:sz w:val="28"/>
          <w:szCs w:val="28"/>
        </w:rPr>
        <w:t>)</w:t>
      </w:r>
      <w:r w:rsidR="003F7229">
        <w:rPr>
          <w:rFonts w:ascii="Book Antiqua" w:hAnsi="Book Antiqua"/>
          <w:sz w:val="28"/>
          <w:szCs w:val="28"/>
        </w:rPr>
        <w:t xml:space="preserve">, </w:t>
      </w:r>
      <w:r w:rsidR="00D643A1">
        <w:rPr>
          <w:rFonts w:ascii="Book Antiqua" w:hAnsi="Book Antiqua"/>
          <w:sz w:val="28"/>
          <w:szCs w:val="28"/>
        </w:rPr>
        <w:t xml:space="preserve">insult, </w:t>
      </w:r>
      <w:r w:rsidR="00713469">
        <w:rPr>
          <w:rFonts w:ascii="Book Antiqua" w:hAnsi="Book Antiqua"/>
          <w:sz w:val="28"/>
          <w:szCs w:val="28"/>
        </w:rPr>
        <w:t>threatened</w:t>
      </w:r>
      <w:r w:rsidR="00D643A1">
        <w:rPr>
          <w:rFonts w:ascii="Book Antiqua" w:hAnsi="Book Antiqua"/>
          <w:sz w:val="28"/>
          <w:szCs w:val="28"/>
        </w:rPr>
        <w:t xml:space="preserve"> </w:t>
      </w:r>
      <w:r w:rsidR="00C212EC">
        <w:rPr>
          <w:rFonts w:ascii="Book Antiqua" w:hAnsi="Book Antiqua"/>
          <w:sz w:val="28"/>
          <w:szCs w:val="28"/>
        </w:rPr>
        <w:t>imprisonment,</w:t>
      </w:r>
      <w:r w:rsidR="00713469">
        <w:rPr>
          <w:rFonts w:ascii="Book Antiqua" w:hAnsi="Book Antiqua"/>
          <w:sz w:val="28"/>
          <w:szCs w:val="28"/>
        </w:rPr>
        <w:t xml:space="preserve"> and death.</w:t>
      </w:r>
      <w:r w:rsidR="005F1F21">
        <w:rPr>
          <w:rFonts w:ascii="Book Antiqua" w:hAnsi="Book Antiqua"/>
          <w:sz w:val="28"/>
          <w:szCs w:val="28"/>
        </w:rPr>
        <w:t xml:space="preserve"> The contest is between the </w:t>
      </w:r>
      <w:r w:rsidR="005F1F21" w:rsidRPr="00C212EC">
        <w:rPr>
          <w:rFonts w:ascii="Book Antiqua" w:hAnsi="Book Antiqua"/>
          <w:b/>
          <w:bCs/>
          <w:sz w:val="28"/>
          <w:szCs w:val="28"/>
        </w:rPr>
        <w:t>comman</w:t>
      </w:r>
      <w:r w:rsidR="008E0678" w:rsidRPr="00C212EC">
        <w:rPr>
          <w:rFonts w:ascii="Book Antiqua" w:hAnsi="Book Antiqua"/>
          <w:b/>
          <w:bCs/>
          <w:sz w:val="28"/>
          <w:szCs w:val="28"/>
        </w:rPr>
        <w:t>d</w:t>
      </w:r>
      <w:r w:rsidR="005F1F21" w:rsidRPr="00C212EC">
        <w:rPr>
          <w:rFonts w:ascii="Book Antiqua" w:hAnsi="Book Antiqua"/>
          <w:b/>
          <w:bCs/>
          <w:sz w:val="28"/>
          <w:szCs w:val="28"/>
        </w:rPr>
        <w:t>ments</w:t>
      </w:r>
      <w:r w:rsidR="008E0678" w:rsidRPr="00C212EC">
        <w:rPr>
          <w:rFonts w:ascii="Book Antiqua" w:hAnsi="Book Antiqua"/>
          <w:b/>
          <w:bCs/>
          <w:sz w:val="28"/>
          <w:szCs w:val="28"/>
        </w:rPr>
        <w:t xml:space="preserve"> of God</w:t>
      </w:r>
      <w:r w:rsidR="001D1EDC">
        <w:rPr>
          <w:rFonts w:ascii="Book Antiqua" w:hAnsi="Book Antiqua"/>
          <w:sz w:val="28"/>
          <w:szCs w:val="28"/>
        </w:rPr>
        <w:t xml:space="preserve"> and the commandments of men.</w:t>
      </w:r>
      <w:r w:rsidR="0024345A">
        <w:rPr>
          <w:rFonts w:ascii="Book Antiqua" w:hAnsi="Book Antiqua"/>
          <w:sz w:val="28"/>
          <w:szCs w:val="28"/>
        </w:rPr>
        <w:t xml:space="preserve"> </w:t>
      </w:r>
      <w:r w:rsidR="0024345A" w:rsidRPr="00D91802">
        <w:rPr>
          <w:rFonts w:ascii="Book Antiqua" w:hAnsi="Book Antiqua"/>
          <w:i/>
          <w:iCs/>
          <w:sz w:val="28"/>
          <w:szCs w:val="28"/>
        </w:rPr>
        <w:t>In this time the gold will be separated fro</w:t>
      </w:r>
      <w:r w:rsidR="00D91802" w:rsidRPr="00D91802">
        <w:rPr>
          <w:rFonts w:ascii="Book Antiqua" w:hAnsi="Book Antiqua"/>
          <w:i/>
          <w:iCs/>
          <w:sz w:val="28"/>
          <w:szCs w:val="28"/>
        </w:rPr>
        <w:t>m</w:t>
      </w:r>
      <w:r w:rsidR="0024345A" w:rsidRPr="00D91802">
        <w:rPr>
          <w:rFonts w:ascii="Book Antiqua" w:hAnsi="Book Antiqua"/>
          <w:i/>
          <w:iCs/>
          <w:sz w:val="28"/>
          <w:szCs w:val="28"/>
        </w:rPr>
        <w:t xml:space="preserve"> the dross</w:t>
      </w:r>
      <w:r w:rsidR="00D91802" w:rsidRPr="00D91802">
        <w:rPr>
          <w:rFonts w:ascii="Book Antiqua" w:hAnsi="Book Antiqua"/>
          <w:i/>
          <w:iCs/>
          <w:sz w:val="28"/>
          <w:szCs w:val="28"/>
        </w:rPr>
        <w:t xml:space="preserve"> </w:t>
      </w:r>
      <w:r w:rsidR="00D91802" w:rsidRPr="000B38F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in the church</w:t>
      </w:r>
      <w:r w:rsidR="00D91802" w:rsidRPr="00D91802">
        <w:rPr>
          <w:rFonts w:ascii="Book Antiqua" w:hAnsi="Book Antiqua"/>
          <w:i/>
          <w:iCs/>
          <w:sz w:val="28"/>
          <w:szCs w:val="28"/>
        </w:rPr>
        <w:t>…</w:t>
      </w:r>
      <w:r w:rsidR="00D91802">
        <w:rPr>
          <w:rFonts w:ascii="Book Antiqua" w:hAnsi="Book Antiqua"/>
          <w:sz w:val="28"/>
          <w:szCs w:val="28"/>
        </w:rPr>
        <w:t>”</w:t>
      </w:r>
      <w:r w:rsidR="00AE5D62">
        <w:rPr>
          <w:rFonts w:ascii="Book Antiqua" w:hAnsi="Book Antiqua"/>
          <w:sz w:val="28"/>
          <w:szCs w:val="28"/>
        </w:rPr>
        <w:t xml:space="preserve"> </w:t>
      </w:r>
      <w:r w:rsidR="00AE5D62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B01EE5">
        <w:rPr>
          <w:rFonts w:ascii="Book Antiqua" w:hAnsi="Book Antiqua"/>
          <w:sz w:val="28"/>
          <w:szCs w:val="28"/>
        </w:rPr>
        <w:t xml:space="preserve"> </w:t>
      </w:r>
      <w:r w:rsidR="00AA2792">
        <w:rPr>
          <w:rFonts w:ascii="Book Antiqua" w:hAnsi="Book Antiqua"/>
          <w:sz w:val="28"/>
          <w:szCs w:val="28"/>
        </w:rPr>
        <w:t>(Emphasis supplied).</w:t>
      </w:r>
    </w:p>
    <w:p w14:paraId="11BCBAEE" w14:textId="3A6E69A5" w:rsidR="00F9058A" w:rsidRDefault="00927F1F" w:rsidP="00927F1F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F9058A">
        <w:rPr>
          <w:rFonts w:ascii="Book Antiqua" w:hAnsi="Book Antiqua"/>
          <w:sz w:val="28"/>
          <w:szCs w:val="28"/>
        </w:rPr>
        <w:t>My good friends</w:t>
      </w:r>
      <w:r w:rsidR="00307F12">
        <w:rPr>
          <w:rFonts w:ascii="Book Antiqua" w:hAnsi="Book Antiqua"/>
          <w:sz w:val="28"/>
          <w:szCs w:val="28"/>
        </w:rPr>
        <w:t>,</w:t>
      </w:r>
      <w:r w:rsidR="00F9058A">
        <w:rPr>
          <w:rFonts w:ascii="Book Antiqua" w:hAnsi="Book Antiqua"/>
          <w:sz w:val="28"/>
          <w:szCs w:val="28"/>
        </w:rPr>
        <w:t xml:space="preserve"> </w:t>
      </w:r>
      <w:r w:rsidR="00307F12" w:rsidRPr="00307F12">
        <w:rPr>
          <w:rFonts w:ascii="Book Antiqua" w:hAnsi="Book Antiqua"/>
          <w:b/>
          <w:bCs/>
          <w:sz w:val="28"/>
          <w:szCs w:val="28"/>
        </w:rPr>
        <w:t>TODAY</w:t>
      </w:r>
      <w:r w:rsidR="00032CFD">
        <w:rPr>
          <w:rFonts w:ascii="Book Antiqua" w:hAnsi="Book Antiqua"/>
          <w:sz w:val="28"/>
          <w:szCs w:val="28"/>
        </w:rPr>
        <w:t xml:space="preserve"> is the day of </w:t>
      </w:r>
      <w:r w:rsidR="009441B4" w:rsidRPr="009441B4">
        <w:rPr>
          <w:rFonts w:ascii="Book Antiqua" w:hAnsi="Book Antiqua"/>
          <w:b/>
          <w:bCs/>
          <w:sz w:val="28"/>
          <w:szCs w:val="28"/>
        </w:rPr>
        <w:t>SALVATION</w:t>
      </w:r>
      <w:r w:rsidR="00BC7916">
        <w:rPr>
          <w:rFonts w:ascii="Book Antiqua" w:hAnsi="Book Antiqua"/>
          <w:b/>
          <w:bCs/>
          <w:sz w:val="28"/>
          <w:szCs w:val="28"/>
        </w:rPr>
        <w:t xml:space="preserve"> </w:t>
      </w:r>
      <w:r w:rsidR="00BC7916" w:rsidRPr="004F6BEA">
        <w:rPr>
          <w:rFonts w:ascii="Book Antiqua" w:hAnsi="Book Antiqua"/>
          <w:sz w:val="28"/>
          <w:szCs w:val="28"/>
        </w:rPr>
        <w:t>(II Cor. 6:2)</w:t>
      </w:r>
      <w:r w:rsidR="00307F12">
        <w:rPr>
          <w:rFonts w:ascii="Book Antiqua" w:hAnsi="Book Antiqua"/>
          <w:sz w:val="28"/>
          <w:szCs w:val="28"/>
        </w:rPr>
        <w:t xml:space="preserve">. </w:t>
      </w:r>
      <w:r w:rsidR="00D94010" w:rsidRPr="00D94010">
        <w:rPr>
          <w:rFonts w:ascii="Book Antiqua" w:hAnsi="Book Antiqua"/>
          <w:b/>
          <w:bCs/>
          <w:sz w:val="28"/>
          <w:szCs w:val="28"/>
        </w:rPr>
        <w:t>NOW</w:t>
      </w:r>
      <w:r w:rsidR="00F9058A">
        <w:rPr>
          <w:rFonts w:ascii="Book Antiqua" w:hAnsi="Book Antiqua"/>
          <w:sz w:val="28"/>
          <w:szCs w:val="28"/>
        </w:rPr>
        <w:t xml:space="preserve"> is the time to </w:t>
      </w:r>
      <w:r w:rsidR="007E3938">
        <w:rPr>
          <w:rFonts w:ascii="Book Antiqua" w:hAnsi="Book Antiqua"/>
          <w:sz w:val="28"/>
          <w:szCs w:val="28"/>
        </w:rPr>
        <w:t>study God’s word and share its contents with others</w:t>
      </w:r>
      <w:r w:rsidR="00BC3378">
        <w:rPr>
          <w:rFonts w:ascii="Book Antiqua" w:hAnsi="Book Antiqua"/>
          <w:sz w:val="28"/>
          <w:szCs w:val="28"/>
        </w:rPr>
        <w:t xml:space="preserve">. </w:t>
      </w:r>
      <w:r w:rsidR="001C52D7">
        <w:rPr>
          <w:rFonts w:ascii="Book Antiqua" w:hAnsi="Book Antiqua"/>
          <w:sz w:val="28"/>
          <w:szCs w:val="28"/>
        </w:rPr>
        <w:t xml:space="preserve">The Bible </w:t>
      </w:r>
      <w:r w:rsidR="008E4365">
        <w:rPr>
          <w:rFonts w:ascii="Book Antiqua" w:hAnsi="Book Antiqua"/>
          <w:sz w:val="28"/>
          <w:szCs w:val="28"/>
        </w:rPr>
        <w:t>reveals that</w:t>
      </w:r>
      <w:r w:rsidR="00BC3378">
        <w:rPr>
          <w:rFonts w:ascii="Book Antiqua" w:hAnsi="Book Antiqua"/>
          <w:sz w:val="28"/>
          <w:szCs w:val="28"/>
        </w:rPr>
        <w:t xml:space="preserve"> a time of trouble is coming</w:t>
      </w:r>
      <w:r w:rsidR="0064395A">
        <w:rPr>
          <w:rFonts w:ascii="Book Antiqua" w:hAnsi="Book Antiqua"/>
          <w:sz w:val="28"/>
          <w:szCs w:val="28"/>
        </w:rPr>
        <w:t xml:space="preserve">, </w:t>
      </w:r>
      <w:r w:rsidR="0049453F">
        <w:rPr>
          <w:rFonts w:ascii="Book Antiqua" w:hAnsi="Book Antiqua"/>
          <w:sz w:val="28"/>
          <w:szCs w:val="28"/>
        </w:rPr>
        <w:t xml:space="preserve">more </w:t>
      </w:r>
      <w:r w:rsidR="00427490">
        <w:rPr>
          <w:rFonts w:ascii="Book Antiqua" w:hAnsi="Book Antiqua"/>
          <w:sz w:val="28"/>
          <w:szCs w:val="28"/>
        </w:rPr>
        <w:t>horrific</w:t>
      </w:r>
      <w:r w:rsidR="0064395A">
        <w:rPr>
          <w:rFonts w:ascii="Book Antiqua" w:hAnsi="Book Antiqua"/>
          <w:sz w:val="28"/>
          <w:szCs w:val="28"/>
        </w:rPr>
        <w:t xml:space="preserve"> than </w:t>
      </w:r>
      <w:r w:rsidR="00D94010">
        <w:rPr>
          <w:rFonts w:ascii="Book Antiqua" w:hAnsi="Book Antiqua"/>
          <w:sz w:val="28"/>
          <w:szCs w:val="28"/>
        </w:rPr>
        <w:t xml:space="preserve">anything this world has </w:t>
      </w:r>
      <w:r w:rsidR="001C52D7">
        <w:rPr>
          <w:rFonts w:ascii="Book Antiqua" w:hAnsi="Book Antiqua"/>
          <w:sz w:val="28"/>
          <w:szCs w:val="28"/>
        </w:rPr>
        <w:t>e</w:t>
      </w:r>
      <w:r w:rsidR="00D94010">
        <w:rPr>
          <w:rFonts w:ascii="Book Antiqua" w:hAnsi="Book Antiqua"/>
          <w:sz w:val="28"/>
          <w:szCs w:val="28"/>
        </w:rPr>
        <w:t xml:space="preserve">ver </w:t>
      </w:r>
      <w:r w:rsidR="00F31BDA">
        <w:rPr>
          <w:rFonts w:ascii="Book Antiqua" w:hAnsi="Book Antiqua"/>
          <w:sz w:val="28"/>
          <w:szCs w:val="28"/>
        </w:rPr>
        <w:t>witnessed</w:t>
      </w:r>
      <w:r w:rsidR="0064395A">
        <w:rPr>
          <w:rFonts w:ascii="Book Antiqua" w:hAnsi="Book Antiqua"/>
          <w:sz w:val="28"/>
          <w:szCs w:val="28"/>
        </w:rPr>
        <w:t xml:space="preserve"> </w:t>
      </w:r>
      <w:r w:rsidR="008E4365">
        <w:rPr>
          <w:rFonts w:ascii="Book Antiqua" w:hAnsi="Book Antiqua"/>
          <w:sz w:val="28"/>
          <w:szCs w:val="28"/>
        </w:rPr>
        <w:t>(</w:t>
      </w:r>
      <w:r w:rsidR="00427490">
        <w:rPr>
          <w:rFonts w:ascii="Book Antiqua" w:hAnsi="Book Antiqua"/>
          <w:sz w:val="28"/>
          <w:szCs w:val="28"/>
        </w:rPr>
        <w:t>s</w:t>
      </w:r>
      <w:r w:rsidR="0064395A">
        <w:rPr>
          <w:rFonts w:ascii="Book Antiqua" w:hAnsi="Book Antiqua"/>
          <w:sz w:val="28"/>
          <w:szCs w:val="28"/>
        </w:rPr>
        <w:t>ee Dan. 12:1</w:t>
      </w:r>
      <w:r w:rsidR="008E4365">
        <w:rPr>
          <w:rFonts w:ascii="Book Antiqua" w:hAnsi="Book Antiqua"/>
          <w:sz w:val="28"/>
          <w:szCs w:val="28"/>
        </w:rPr>
        <w:t>,</w:t>
      </w:r>
      <w:r w:rsidR="00032A98">
        <w:rPr>
          <w:rFonts w:ascii="Book Antiqua" w:hAnsi="Book Antiqua"/>
          <w:sz w:val="28"/>
          <w:szCs w:val="28"/>
        </w:rPr>
        <w:t xml:space="preserve"> </w:t>
      </w:r>
      <w:r w:rsidR="008E4365">
        <w:rPr>
          <w:rFonts w:ascii="Book Antiqua" w:hAnsi="Book Antiqua"/>
          <w:sz w:val="28"/>
          <w:szCs w:val="28"/>
        </w:rPr>
        <w:t>2</w:t>
      </w:r>
      <w:r w:rsidR="0064395A">
        <w:rPr>
          <w:rFonts w:ascii="Book Antiqua" w:hAnsi="Book Antiqua"/>
          <w:sz w:val="28"/>
          <w:szCs w:val="28"/>
        </w:rPr>
        <w:t>)</w:t>
      </w:r>
      <w:r w:rsidR="00032A98">
        <w:rPr>
          <w:rFonts w:ascii="Book Antiqua" w:hAnsi="Book Antiqua"/>
          <w:sz w:val="28"/>
          <w:szCs w:val="28"/>
        </w:rPr>
        <w:t xml:space="preserve">. Do not let God’s </w:t>
      </w:r>
      <w:r w:rsidR="00ED72AF">
        <w:rPr>
          <w:rFonts w:ascii="Book Antiqua" w:hAnsi="Book Antiqua"/>
          <w:sz w:val="28"/>
          <w:szCs w:val="28"/>
        </w:rPr>
        <w:t xml:space="preserve">Word </w:t>
      </w:r>
      <w:r w:rsidR="00502041">
        <w:rPr>
          <w:rFonts w:ascii="Book Antiqua" w:hAnsi="Book Antiqua"/>
          <w:sz w:val="28"/>
          <w:szCs w:val="28"/>
        </w:rPr>
        <w:t>be silenced</w:t>
      </w:r>
      <w:r w:rsidR="009D501C">
        <w:rPr>
          <w:rFonts w:ascii="Book Antiqua" w:hAnsi="Book Antiqua"/>
          <w:sz w:val="28"/>
          <w:szCs w:val="28"/>
        </w:rPr>
        <w:t>!</w:t>
      </w:r>
      <w:r w:rsidR="00A5477D">
        <w:rPr>
          <w:rFonts w:ascii="Book Antiqua" w:hAnsi="Book Antiqua"/>
          <w:sz w:val="28"/>
          <w:szCs w:val="28"/>
        </w:rPr>
        <w:t xml:space="preserve"> Time is short</w:t>
      </w:r>
      <w:r w:rsidR="008D7A82">
        <w:rPr>
          <w:rFonts w:ascii="Book Antiqua" w:hAnsi="Book Antiqua"/>
          <w:sz w:val="28"/>
          <w:szCs w:val="28"/>
        </w:rPr>
        <w:t>, the gospel needs to go to all the world</w:t>
      </w:r>
      <w:r w:rsidR="006A5D7F">
        <w:rPr>
          <w:rFonts w:ascii="Book Antiqua" w:hAnsi="Book Antiqua"/>
          <w:sz w:val="28"/>
          <w:szCs w:val="28"/>
        </w:rPr>
        <w:t xml:space="preserve">. </w:t>
      </w:r>
      <w:r w:rsidR="00DF2741">
        <w:rPr>
          <w:rFonts w:ascii="Book Antiqua" w:hAnsi="Book Antiqua"/>
          <w:sz w:val="28"/>
          <w:szCs w:val="28"/>
        </w:rPr>
        <w:t>Let us</w:t>
      </w:r>
      <w:r w:rsidR="006A5D7F">
        <w:rPr>
          <w:rFonts w:ascii="Book Antiqua" w:hAnsi="Book Antiqua"/>
          <w:sz w:val="28"/>
          <w:szCs w:val="28"/>
        </w:rPr>
        <w:t xml:space="preserve"> be </w:t>
      </w:r>
      <w:r w:rsidR="00B82E87">
        <w:rPr>
          <w:rFonts w:ascii="Book Antiqua" w:hAnsi="Book Antiqua"/>
          <w:sz w:val="28"/>
          <w:szCs w:val="28"/>
        </w:rPr>
        <w:t xml:space="preserve">true </w:t>
      </w:r>
      <w:r w:rsidR="00B82E87" w:rsidRPr="00DB6311">
        <w:rPr>
          <w:rFonts w:ascii="Book Antiqua" w:hAnsi="Book Antiqua"/>
          <w:b/>
          <w:bCs/>
          <w:sz w:val="28"/>
          <w:szCs w:val="28"/>
        </w:rPr>
        <w:t>Christian patriots</w:t>
      </w:r>
      <w:r w:rsidR="00D379D3">
        <w:rPr>
          <w:rFonts w:ascii="Book Antiqua" w:hAnsi="Book Antiqua"/>
          <w:sz w:val="28"/>
          <w:szCs w:val="28"/>
        </w:rPr>
        <w:t xml:space="preserve">, </w:t>
      </w:r>
      <w:r w:rsidR="006A5D7F" w:rsidRPr="00DB6311">
        <w:rPr>
          <w:rFonts w:ascii="Book Antiqua" w:hAnsi="Book Antiqua"/>
          <w:b/>
          <w:bCs/>
          <w:i/>
          <w:iCs/>
          <w:sz w:val="28"/>
          <w:szCs w:val="28"/>
        </w:rPr>
        <w:t xml:space="preserve">loyal to </w:t>
      </w:r>
      <w:r w:rsidR="00507D4E" w:rsidRPr="00DB6311">
        <w:rPr>
          <w:rFonts w:ascii="Book Antiqua" w:hAnsi="Book Antiqua"/>
          <w:b/>
          <w:bCs/>
          <w:i/>
          <w:iCs/>
          <w:sz w:val="28"/>
          <w:szCs w:val="28"/>
        </w:rPr>
        <w:t>our high calling</w:t>
      </w:r>
      <w:r w:rsidR="006A5D7F">
        <w:rPr>
          <w:rFonts w:ascii="Book Antiqua" w:hAnsi="Book Antiqua"/>
          <w:sz w:val="28"/>
          <w:szCs w:val="28"/>
        </w:rPr>
        <w:t xml:space="preserve"> and </w:t>
      </w:r>
      <w:r w:rsidR="00DF2741">
        <w:rPr>
          <w:rFonts w:ascii="Book Antiqua" w:hAnsi="Book Antiqua"/>
          <w:sz w:val="28"/>
          <w:szCs w:val="28"/>
        </w:rPr>
        <w:t>finish</w:t>
      </w:r>
      <w:r w:rsidR="006A5D7F">
        <w:rPr>
          <w:rFonts w:ascii="Book Antiqua" w:hAnsi="Book Antiqua"/>
          <w:sz w:val="28"/>
          <w:szCs w:val="28"/>
        </w:rPr>
        <w:t xml:space="preserve"> the work</w:t>
      </w:r>
      <w:r w:rsidR="008F218C">
        <w:rPr>
          <w:rFonts w:ascii="Book Antiqua" w:hAnsi="Book Antiqua"/>
          <w:sz w:val="28"/>
          <w:szCs w:val="28"/>
        </w:rPr>
        <w:t>, let</w:t>
      </w:r>
      <w:r w:rsidR="00D379D3">
        <w:rPr>
          <w:rFonts w:ascii="Book Antiqua" w:hAnsi="Book Antiqua"/>
          <w:sz w:val="28"/>
          <w:szCs w:val="28"/>
        </w:rPr>
        <w:t>ting</w:t>
      </w:r>
      <w:r w:rsidR="008F218C">
        <w:rPr>
          <w:rFonts w:ascii="Book Antiqua" w:hAnsi="Book Antiqua"/>
          <w:sz w:val="28"/>
          <w:szCs w:val="28"/>
        </w:rPr>
        <w:t xml:space="preserve"> our lights shine</w:t>
      </w:r>
      <w:r w:rsidR="006A5D7F">
        <w:rPr>
          <w:rFonts w:ascii="Book Antiqua" w:hAnsi="Book Antiqua"/>
          <w:sz w:val="28"/>
          <w:szCs w:val="28"/>
        </w:rPr>
        <w:t xml:space="preserve"> for </w:t>
      </w:r>
      <w:r w:rsidR="00751B3C">
        <w:rPr>
          <w:rFonts w:ascii="Book Antiqua" w:hAnsi="Book Antiqua"/>
          <w:sz w:val="28"/>
          <w:szCs w:val="28"/>
        </w:rPr>
        <w:t>Go</w:t>
      </w:r>
      <w:r w:rsidR="0059356E">
        <w:rPr>
          <w:rFonts w:ascii="Book Antiqua" w:hAnsi="Book Antiqua"/>
          <w:sz w:val="28"/>
          <w:szCs w:val="28"/>
        </w:rPr>
        <w:t xml:space="preserve">d’s </w:t>
      </w:r>
      <w:r w:rsidR="009441B4">
        <w:rPr>
          <w:rFonts w:ascii="Book Antiqua" w:hAnsi="Book Antiqua"/>
          <w:sz w:val="28"/>
          <w:szCs w:val="28"/>
        </w:rPr>
        <w:t>G</w:t>
      </w:r>
      <w:r w:rsidR="006A5D7F">
        <w:rPr>
          <w:rFonts w:ascii="Book Antiqua" w:hAnsi="Book Antiqua"/>
          <w:sz w:val="28"/>
          <w:szCs w:val="28"/>
        </w:rPr>
        <w:t>lory</w:t>
      </w:r>
      <w:r w:rsidR="00075D4E">
        <w:rPr>
          <w:rFonts w:ascii="Book Antiqua" w:hAnsi="Book Antiqua"/>
          <w:sz w:val="28"/>
          <w:szCs w:val="28"/>
        </w:rPr>
        <w:t>!</w:t>
      </w:r>
    </w:p>
    <w:p w14:paraId="588C4668" w14:textId="77777777" w:rsidR="00C6354A" w:rsidRDefault="00C6354A" w:rsidP="00F9058A">
      <w:pPr>
        <w:jc w:val="both"/>
        <w:rPr>
          <w:rFonts w:ascii="Book Antiqua" w:hAnsi="Book Antiqua"/>
          <w:sz w:val="28"/>
          <w:szCs w:val="28"/>
        </w:rPr>
      </w:pPr>
    </w:p>
    <w:p w14:paraId="0044C617" w14:textId="77777777" w:rsidR="00C6354A" w:rsidRDefault="00C6354A" w:rsidP="00F9058A">
      <w:pPr>
        <w:jc w:val="both"/>
        <w:rPr>
          <w:rFonts w:ascii="Book Antiqua" w:hAnsi="Book Antiqua"/>
          <w:sz w:val="28"/>
          <w:szCs w:val="28"/>
        </w:rPr>
      </w:pPr>
    </w:p>
    <w:p w14:paraId="08AD86F9" w14:textId="783FBA99" w:rsidR="00C6354A" w:rsidRPr="000F1212" w:rsidRDefault="00AD0334" w:rsidP="00AD0334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FE67E5C" wp14:editId="2983CEAD">
            <wp:extent cx="971550" cy="1133475"/>
            <wp:effectExtent l="0" t="0" r="0" b="9525"/>
            <wp:docPr id="879401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01430" name="Picture 8794014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73B82" w14:textId="77777777" w:rsidR="00DE7F82" w:rsidRPr="00FB1E10" w:rsidRDefault="00DE7F82" w:rsidP="009749BD">
      <w:pPr>
        <w:jc w:val="center"/>
        <w:rPr>
          <w:rFonts w:ascii="French Script MT" w:hAnsi="French Script MT"/>
          <w:b/>
          <w:bCs/>
          <w:sz w:val="48"/>
          <w:szCs w:val="48"/>
        </w:rPr>
      </w:pPr>
    </w:p>
    <w:sectPr w:rsidR="00DE7F82" w:rsidRPr="00FB1E10" w:rsidSect="002274D7">
      <w:footerReference w:type="default" r:id="rId8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75093" w14:textId="77777777" w:rsidR="00266A19" w:rsidRDefault="00266A19" w:rsidP="00644A47">
      <w:pPr>
        <w:spacing w:after="0" w:line="240" w:lineRule="auto"/>
      </w:pPr>
      <w:r>
        <w:separator/>
      </w:r>
    </w:p>
  </w:endnote>
  <w:endnote w:type="continuationSeparator" w:id="0">
    <w:p w14:paraId="3F561F93" w14:textId="77777777" w:rsidR="00266A19" w:rsidRDefault="00266A19" w:rsidP="0064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640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CBBF6" w14:textId="1ED77574" w:rsidR="00825CB7" w:rsidRDefault="00825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800FA" w14:textId="77777777" w:rsidR="00825CB7" w:rsidRDefault="00825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44A9" w14:textId="77777777" w:rsidR="00266A19" w:rsidRDefault="00266A19" w:rsidP="00644A47">
      <w:pPr>
        <w:spacing w:after="0" w:line="240" w:lineRule="auto"/>
      </w:pPr>
      <w:r>
        <w:separator/>
      </w:r>
    </w:p>
  </w:footnote>
  <w:footnote w:type="continuationSeparator" w:id="0">
    <w:p w14:paraId="76E3C481" w14:textId="77777777" w:rsidR="00266A19" w:rsidRDefault="00266A19" w:rsidP="00644A47">
      <w:pPr>
        <w:spacing w:after="0" w:line="240" w:lineRule="auto"/>
      </w:pPr>
      <w:r>
        <w:continuationSeparator/>
      </w:r>
    </w:p>
  </w:footnote>
  <w:footnote w:id="1">
    <w:p w14:paraId="71363E0A" w14:textId="4075ABF9" w:rsidR="00644A47" w:rsidRDefault="00644A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059AA">
        <w:t>John Foxe</w:t>
      </w:r>
      <w:r w:rsidR="00C059AA" w:rsidRPr="006817D7">
        <w:t xml:space="preserve">. </w:t>
      </w:r>
      <w:r w:rsidR="00C059AA" w:rsidRPr="003860C2">
        <w:rPr>
          <w:u w:val="single"/>
        </w:rPr>
        <w:t>Fo</w:t>
      </w:r>
      <w:r w:rsidR="009E5C88" w:rsidRPr="003860C2">
        <w:rPr>
          <w:u w:val="single"/>
        </w:rPr>
        <w:t>xe’s Christian Martyrs of the World</w:t>
      </w:r>
      <w:r w:rsidR="003860C2">
        <w:t xml:space="preserve">, </w:t>
      </w:r>
      <w:r w:rsidR="00756EEA">
        <w:t>Uhri</w:t>
      </w:r>
      <w:r w:rsidR="006A5BAC">
        <w:t>chsville, OH</w:t>
      </w:r>
      <w:r w:rsidR="006817D7">
        <w:t>, 1959.</w:t>
      </w:r>
    </w:p>
  </w:footnote>
  <w:footnote w:id="2">
    <w:p w14:paraId="437443B7" w14:textId="628F74F1" w:rsidR="00AE5D62" w:rsidRPr="00BC3D61" w:rsidRDefault="00AE5D62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>
        <w:rPr>
          <w:u w:val="single"/>
        </w:rPr>
        <w:t>Last Day Events</w:t>
      </w:r>
      <w:r w:rsidR="00BC3D61">
        <w:t>, pp.173, 174</w:t>
      </w:r>
      <w:r w:rsidR="00E369C4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72"/>
    <w:rsid w:val="00001B11"/>
    <w:rsid w:val="00003913"/>
    <w:rsid w:val="00006A0F"/>
    <w:rsid w:val="000116F6"/>
    <w:rsid w:val="00013265"/>
    <w:rsid w:val="00014791"/>
    <w:rsid w:val="00014AF3"/>
    <w:rsid w:val="00022C64"/>
    <w:rsid w:val="00032A98"/>
    <w:rsid w:val="00032CFD"/>
    <w:rsid w:val="00040632"/>
    <w:rsid w:val="00075D4E"/>
    <w:rsid w:val="00081DCA"/>
    <w:rsid w:val="00082C99"/>
    <w:rsid w:val="00094598"/>
    <w:rsid w:val="000A7831"/>
    <w:rsid w:val="000B2EF8"/>
    <w:rsid w:val="000B38FA"/>
    <w:rsid w:val="000B664A"/>
    <w:rsid w:val="000B731D"/>
    <w:rsid w:val="000C2E80"/>
    <w:rsid w:val="000F1212"/>
    <w:rsid w:val="000F7B99"/>
    <w:rsid w:val="00101A6B"/>
    <w:rsid w:val="00112294"/>
    <w:rsid w:val="0011388F"/>
    <w:rsid w:val="0012112D"/>
    <w:rsid w:val="00123FCC"/>
    <w:rsid w:val="00125CA7"/>
    <w:rsid w:val="0013144B"/>
    <w:rsid w:val="00144D3B"/>
    <w:rsid w:val="001A2704"/>
    <w:rsid w:val="001A2FD8"/>
    <w:rsid w:val="001A7E7F"/>
    <w:rsid w:val="001C2CAD"/>
    <w:rsid w:val="001C52D7"/>
    <w:rsid w:val="001D1EDC"/>
    <w:rsid w:val="001D598E"/>
    <w:rsid w:val="002036B6"/>
    <w:rsid w:val="002274D7"/>
    <w:rsid w:val="00230059"/>
    <w:rsid w:val="002404D4"/>
    <w:rsid w:val="0024345A"/>
    <w:rsid w:val="00260E7F"/>
    <w:rsid w:val="00266A19"/>
    <w:rsid w:val="002701A8"/>
    <w:rsid w:val="00287244"/>
    <w:rsid w:val="002B04A7"/>
    <w:rsid w:val="002B7CF1"/>
    <w:rsid w:val="002D36AD"/>
    <w:rsid w:val="002D692E"/>
    <w:rsid w:val="002E05DF"/>
    <w:rsid w:val="00302FC0"/>
    <w:rsid w:val="00303B6B"/>
    <w:rsid w:val="00307F12"/>
    <w:rsid w:val="00314B05"/>
    <w:rsid w:val="003205EB"/>
    <w:rsid w:val="00321ACD"/>
    <w:rsid w:val="00322572"/>
    <w:rsid w:val="00326C74"/>
    <w:rsid w:val="00332AF8"/>
    <w:rsid w:val="00347598"/>
    <w:rsid w:val="0035743C"/>
    <w:rsid w:val="0036732D"/>
    <w:rsid w:val="0037221C"/>
    <w:rsid w:val="003860C2"/>
    <w:rsid w:val="003C6660"/>
    <w:rsid w:val="003F62C1"/>
    <w:rsid w:val="003F7229"/>
    <w:rsid w:val="00417B9E"/>
    <w:rsid w:val="00425253"/>
    <w:rsid w:val="004257D9"/>
    <w:rsid w:val="00427490"/>
    <w:rsid w:val="00430504"/>
    <w:rsid w:val="00441561"/>
    <w:rsid w:val="00465E72"/>
    <w:rsid w:val="00467041"/>
    <w:rsid w:val="00477909"/>
    <w:rsid w:val="0049453F"/>
    <w:rsid w:val="004A599A"/>
    <w:rsid w:val="004C12AB"/>
    <w:rsid w:val="004F6BEA"/>
    <w:rsid w:val="0050197C"/>
    <w:rsid w:val="00502041"/>
    <w:rsid w:val="00507D4E"/>
    <w:rsid w:val="00512D89"/>
    <w:rsid w:val="005147AE"/>
    <w:rsid w:val="005153F7"/>
    <w:rsid w:val="0052072A"/>
    <w:rsid w:val="00526C58"/>
    <w:rsid w:val="005278B5"/>
    <w:rsid w:val="0053303D"/>
    <w:rsid w:val="00543585"/>
    <w:rsid w:val="005436DE"/>
    <w:rsid w:val="00547258"/>
    <w:rsid w:val="00556B30"/>
    <w:rsid w:val="00557651"/>
    <w:rsid w:val="00576B92"/>
    <w:rsid w:val="005811F8"/>
    <w:rsid w:val="0058156D"/>
    <w:rsid w:val="0058161E"/>
    <w:rsid w:val="005841FB"/>
    <w:rsid w:val="0059356E"/>
    <w:rsid w:val="00594ADC"/>
    <w:rsid w:val="005A18D8"/>
    <w:rsid w:val="005F1F21"/>
    <w:rsid w:val="00615A16"/>
    <w:rsid w:val="0061766F"/>
    <w:rsid w:val="00622D7F"/>
    <w:rsid w:val="00625A1D"/>
    <w:rsid w:val="006333D3"/>
    <w:rsid w:val="0063563F"/>
    <w:rsid w:val="0064395A"/>
    <w:rsid w:val="00644A47"/>
    <w:rsid w:val="006525E0"/>
    <w:rsid w:val="00656E2C"/>
    <w:rsid w:val="006616FF"/>
    <w:rsid w:val="006628CF"/>
    <w:rsid w:val="00673499"/>
    <w:rsid w:val="006771C4"/>
    <w:rsid w:val="006817D7"/>
    <w:rsid w:val="006826D6"/>
    <w:rsid w:val="006932A6"/>
    <w:rsid w:val="00693F91"/>
    <w:rsid w:val="00697718"/>
    <w:rsid w:val="006A4546"/>
    <w:rsid w:val="006A5BAC"/>
    <w:rsid w:val="006A5D7F"/>
    <w:rsid w:val="006C6DC6"/>
    <w:rsid w:val="006E03A2"/>
    <w:rsid w:val="006E7BB5"/>
    <w:rsid w:val="00712693"/>
    <w:rsid w:val="00713469"/>
    <w:rsid w:val="007139C7"/>
    <w:rsid w:val="00713E97"/>
    <w:rsid w:val="0071728C"/>
    <w:rsid w:val="00717EE5"/>
    <w:rsid w:val="00726AE3"/>
    <w:rsid w:val="00727E68"/>
    <w:rsid w:val="007404EA"/>
    <w:rsid w:val="00744C06"/>
    <w:rsid w:val="00751B3C"/>
    <w:rsid w:val="00756EEA"/>
    <w:rsid w:val="007811A4"/>
    <w:rsid w:val="0078554D"/>
    <w:rsid w:val="00794C32"/>
    <w:rsid w:val="007A2114"/>
    <w:rsid w:val="007B331C"/>
    <w:rsid w:val="007E373C"/>
    <w:rsid w:val="007E3938"/>
    <w:rsid w:val="007E45D1"/>
    <w:rsid w:val="008161C8"/>
    <w:rsid w:val="00822CE6"/>
    <w:rsid w:val="00825CB7"/>
    <w:rsid w:val="008271CF"/>
    <w:rsid w:val="008317A8"/>
    <w:rsid w:val="00836892"/>
    <w:rsid w:val="00837BB5"/>
    <w:rsid w:val="00845AFC"/>
    <w:rsid w:val="00846A8B"/>
    <w:rsid w:val="00852E41"/>
    <w:rsid w:val="0086075F"/>
    <w:rsid w:val="00863350"/>
    <w:rsid w:val="008A0571"/>
    <w:rsid w:val="008A07C8"/>
    <w:rsid w:val="008B336E"/>
    <w:rsid w:val="008D0E0D"/>
    <w:rsid w:val="008D15B1"/>
    <w:rsid w:val="008D618B"/>
    <w:rsid w:val="008D7A82"/>
    <w:rsid w:val="008E00C4"/>
    <w:rsid w:val="008E0678"/>
    <w:rsid w:val="008E1B97"/>
    <w:rsid w:val="008E4365"/>
    <w:rsid w:val="008F218C"/>
    <w:rsid w:val="0090665A"/>
    <w:rsid w:val="009114BD"/>
    <w:rsid w:val="00912A48"/>
    <w:rsid w:val="00927F1F"/>
    <w:rsid w:val="00943D38"/>
    <w:rsid w:val="009441B4"/>
    <w:rsid w:val="00952677"/>
    <w:rsid w:val="0097205C"/>
    <w:rsid w:val="009749BD"/>
    <w:rsid w:val="009946DC"/>
    <w:rsid w:val="009950A4"/>
    <w:rsid w:val="009A0653"/>
    <w:rsid w:val="009A2069"/>
    <w:rsid w:val="009A5CDC"/>
    <w:rsid w:val="009C75B2"/>
    <w:rsid w:val="009D0ECE"/>
    <w:rsid w:val="009D12CA"/>
    <w:rsid w:val="009D501C"/>
    <w:rsid w:val="009E0672"/>
    <w:rsid w:val="009E5C88"/>
    <w:rsid w:val="009F18C5"/>
    <w:rsid w:val="009F6522"/>
    <w:rsid w:val="00A27A7C"/>
    <w:rsid w:val="00A435FB"/>
    <w:rsid w:val="00A5477D"/>
    <w:rsid w:val="00A65B42"/>
    <w:rsid w:val="00A7021C"/>
    <w:rsid w:val="00A9586B"/>
    <w:rsid w:val="00A95BA5"/>
    <w:rsid w:val="00AA2792"/>
    <w:rsid w:val="00AC2656"/>
    <w:rsid w:val="00AD0334"/>
    <w:rsid w:val="00AD167B"/>
    <w:rsid w:val="00AE5D62"/>
    <w:rsid w:val="00B01EE5"/>
    <w:rsid w:val="00B27052"/>
    <w:rsid w:val="00B42278"/>
    <w:rsid w:val="00B45125"/>
    <w:rsid w:val="00B50233"/>
    <w:rsid w:val="00B73DCF"/>
    <w:rsid w:val="00B76B08"/>
    <w:rsid w:val="00B82E87"/>
    <w:rsid w:val="00B9531E"/>
    <w:rsid w:val="00BA18E4"/>
    <w:rsid w:val="00BA5C72"/>
    <w:rsid w:val="00BB0240"/>
    <w:rsid w:val="00BB51B1"/>
    <w:rsid w:val="00BB56B9"/>
    <w:rsid w:val="00BC32F6"/>
    <w:rsid w:val="00BC3378"/>
    <w:rsid w:val="00BC3D61"/>
    <w:rsid w:val="00BC7916"/>
    <w:rsid w:val="00BE45F9"/>
    <w:rsid w:val="00C059AA"/>
    <w:rsid w:val="00C10950"/>
    <w:rsid w:val="00C20D07"/>
    <w:rsid w:val="00C212EC"/>
    <w:rsid w:val="00C32C0B"/>
    <w:rsid w:val="00C34654"/>
    <w:rsid w:val="00C53E15"/>
    <w:rsid w:val="00C6354A"/>
    <w:rsid w:val="00C92B80"/>
    <w:rsid w:val="00C9388F"/>
    <w:rsid w:val="00CA551F"/>
    <w:rsid w:val="00CB3193"/>
    <w:rsid w:val="00CD356D"/>
    <w:rsid w:val="00CE4080"/>
    <w:rsid w:val="00CF61D2"/>
    <w:rsid w:val="00CF7192"/>
    <w:rsid w:val="00D04EA0"/>
    <w:rsid w:val="00D06429"/>
    <w:rsid w:val="00D06D85"/>
    <w:rsid w:val="00D1645D"/>
    <w:rsid w:val="00D20324"/>
    <w:rsid w:val="00D245C6"/>
    <w:rsid w:val="00D379D3"/>
    <w:rsid w:val="00D43B1C"/>
    <w:rsid w:val="00D51EAF"/>
    <w:rsid w:val="00D53728"/>
    <w:rsid w:val="00D54F4D"/>
    <w:rsid w:val="00D621AE"/>
    <w:rsid w:val="00D643A1"/>
    <w:rsid w:val="00D64B38"/>
    <w:rsid w:val="00D67F0D"/>
    <w:rsid w:val="00D70E46"/>
    <w:rsid w:val="00D72C90"/>
    <w:rsid w:val="00D84C6E"/>
    <w:rsid w:val="00D8799F"/>
    <w:rsid w:val="00D91802"/>
    <w:rsid w:val="00D94010"/>
    <w:rsid w:val="00D95C4F"/>
    <w:rsid w:val="00DB6311"/>
    <w:rsid w:val="00DC715B"/>
    <w:rsid w:val="00DE7F82"/>
    <w:rsid w:val="00DF2741"/>
    <w:rsid w:val="00DF5BA9"/>
    <w:rsid w:val="00E00DF2"/>
    <w:rsid w:val="00E0145B"/>
    <w:rsid w:val="00E0550C"/>
    <w:rsid w:val="00E07F75"/>
    <w:rsid w:val="00E25507"/>
    <w:rsid w:val="00E369C4"/>
    <w:rsid w:val="00E41CA4"/>
    <w:rsid w:val="00E425D2"/>
    <w:rsid w:val="00E4547F"/>
    <w:rsid w:val="00E51A9D"/>
    <w:rsid w:val="00E51F8A"/>
    <w:rsid w:val="00E5440B"/>
    <w:rsid w:val="00E56B5D"/>
    <w:rsid w:val="00E71561"/>
    <w:rsid w:val="00E72713"/>
    <w:rsid w:val="00E90CD4"/>
    <w:rsid w:val="00EA2198"/>
    <w:rsid w:val="00EA31E7"/>
    <w:rsid w:val="00EC4B78"/>
    <w:rsid w:val="00ED72AF"/>
    <w:rsid w:val="00EF488F"/>
    <w:rsid w:val="00EF66E0"/>
    <w:rsid w:val="00F24FED"/>
    <w:rsid w:val="00F26DBE"/>
    <w:rsid w:val="00F31BDA"/>
    <w:rsid w:val="00F4329E"/>
    <w:rsid w:val="00F45AAB"/>
    <w:rsid w:val="00F525E1"/>
    <w:rsid w:val="00F64F13"/>
    <w:rsid w:val="00F80A51"/>
    <w:rsid w:val="00F873B2"/>
    <w:rsid w:val="00F9058A"/>
    <w:rsid w:val="00FA6111"/>
    <w:rsid w:val="00FB1E10"/>
    <w:rsid w:val="00FB7ED5"/>
    <w:rsid w:val="00FC78A7"/>
    <w:rsid w:val="00FD4BE5"/>
    <w:rsid w:val="00FD76D2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687B"/>
  <w15:chartTrackingRefBased/>
  <w15:docId w15:val="{F87ECDE5-C8E3-41D1-9F2A-D266AFC3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67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4A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A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4A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5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CB7"/>
  </w:style>
  <w:style w:type="paragraph" w:styleId="Footer">
    <w:name w:val="footer"/>
    <w:basedOn w:val="Normal"/>
    <w:link w:val="FooterChar"/>
    <w:uiPriority w:val="99"/>
    <w:unhideWhenUsed/>
    <w:rsid w:val="00825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2D14-45C4-4F75-9A83-A5847064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3</cp:revision>
  <cp:lastPrinted>2025-02-06T14:30:00Z</cp:lastPrinted>
  <dcterms:created xsi:type="dcterms:W3CDTF">2025-02-22T02:26:00Z</dcterms:created>
  <dcterms:modified xsi:type="dcterms:W3CDTF">2025-02-22T02:35:00Z</dcterms:modified>
</cp:coreProperties>
</file>